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令和　　年　月　　日</w:t>
      </w:r>
    </w:p>
    <w:p>
      <w:pPr>
        <w:pStyle w:val="0"/>
        <w:jc w:val="left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　吉野川市長　様</w:t>
      </w:r>
    </w:p>
    <w:p>
      <w:pPr>
        <w:pStyle w:val="0"/>
        <w:jc w:val="left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ind w:left="3360" w:leftChars="1600" w:firstLine="210" w:firstLineChars="100"/>
        <w:jc w:val="left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申請者　住所</w:t>
      </w:r>
    </w:p>
    <w:p>
      <w:pPr>
        <w:pStyle w:val="0"/>
        <w:ind w:left="3360" w:leftChars="1600" w:firstLine="210" w:firstLineChars="100"/>
        <w:jc w:val="left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jc w:val="left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　　　</w:t>
      </w:r>
      <w:r>
        <w:rPr>
          <w:rFonts w:hint="eastAsia" w:ascii="UD デジタル 教科書体 N-B" w:hAnsi="UD デジタル 教科書体 N-B" w:eastAsia="UD デジタル 教科書体 N-B"/>
        </w:rPr>
        <w:tab/>
      </w:r>
      <w:r>
        <w:rPr>
          <w:rFonts w:hint="eastAsia" w:ascii="UD デジタル 教科書体 N-B" w:hAnsi="UD デジタル 教科書体 N-B" w:eastAsia="UD デジタル 教科書体 N-B"/>
        </w:rPr>
        <w:tab/>
      </w:r>
      <w:r>
        <w:rPr>
          <w:rFonts w:hint="eastAsia" w:ascii="UD デジタル 教科書体 N-B" w:hAnsi="UD デジタル 教科書体 N-B" w:eastAsia="UD デジタル 教科書体 N-B"/>
        </w:rPr>
        <w:tab/>
      </w:r>
      <w:r>
        <w:rPr>
          <w:rFonts w:hint="eastAsia" w:ascii="UD デジタル 教科書体 N-B" w:hAnsi="UD デジタル 教科書体 N-B" w:eastAsia="UD デジタル 教科書体 N-B"/>
        </w:rPr>
        <w:t>　　　</w:t>
      </w:r>
      <w:r>
        <w:rPr>
          <w:rFonts w:hint="eastAsia" w:ascii="UD デジタル 教科書体 N-B" w:hAnsi="UD デジタル 教科書体 N-B" w:eastAsia="UD デジタル 教科書体 N-B"/>
        </w:rPr>
        <w:tab/>
      </w:r>
      <w:r>
        <w:rPr>
          <w:rFonts w:hint="eastAsia" w:ascii="UD デジタル 教科書体 N-B" w:hAnsi="UD デジタル 教科書体 N-B" w:eastAsia="UD デジタル 教科書体 N-B"/>
        </w:rPr>
        <w:t>　</w:t>
      </w:r>
      <w:r>
        <w:rPr>
          <w:rFonts w:hint="eastAsia" w:ascii="UD デジタル 教科書体 N-B" w:hAnsi="UD デジタル 教科書体 N-B" w:eastAsia="UD デジタル 教科書体 N-B"/>
        </w:rPr>
        <w:tab/>
      </w:r>
      <w:r>
        <w:rPr>
          <w:rFonts w:hint="eastAsia" w:ascii="UD デジタル 教科書体 N-B" w:hAnsi="UD デジタル 教科書体 N-B" w:eastAsia="UD デジタル 教科書体 N-B"/>
        </w:rPr>
        <w:t xml:space="preserve">  </w:t>
      </w:r>
      <w:r>
        <w:rPr>
          <w:rFonts w:hint="eastAsia" w:ascii="UD デジタル 教科書体 N-B" w:hAnsi="UD デジタル 教科書体 N-B" w:eastAsia="UD デジタル 教科書体 N-B"/>
        </w:rPr>
        <w:t>代表者氏名　　　　　　　　　　　　</w:t>
      </w:r>
      <w:r>
        <w:rPr>
          <w:rFonts w:hint="eastAsia" w:ascii="UD デジタル 教科書体 N-B" w:hAnsi="UD デジタル 教科書体 N-B" w:eastAsia="UD デジタル 教科書体 N-B"/>
        </w:rPr>
        <w:t xml:space="preserve">  </w:t>
      </w:r>
      <w:r>
        <w:rPr>
          <w:rFonts w:hint="eastAsia" w:ascii="UD デジタル 教科書体 N-B" w:hAnsi="UD デジタル 教科書体 N-B" w:eastAsia="UD デジタル 教科書体 N-B"/>
        </w:rPr>
        <w:t>印</w:t>
      </w:r>
    </w:p>
    <w:p>
      <w:pPr>
        <w:pStyle w:val="0"/>
        <w:jc w:val="left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jc w:val="left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jc w:val="center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令和７</w:t>
      </w:r>
      <w:bookmarkStart w:id="0" w:name="_GoBack"/>
      <w:bookmarkEnd w:id="0"/>
      <w:r>
        <w:rPr>
          <w:rFonts w:hint="eastAsia" w:ascii="UD デジタル 教科書体 N-B" w:hAnsi="UD デジタル 教科書体 N-B" w:eastAsia="UD デジタル 教科書体 N-B"/>
        </w:rPr>
        <w:t>年度　吉野川市おえクーポン換金申請書兼請求書</w:t>
      </w:r>
    </w:p>
    <w:p>
      <w:pPr>
        <w:pStyle w:val="0"/>
        <w:jc w:val="center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jc w:val="left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　吉野川市おえクーポン事業実施要綱に基づき、関係書類を添えて次のとおり申請します。</w:t>
      </w:r>
    </w:p>
    <w:p>
      <w:pPr>
        <w:pStyle w:val="0"/>
        <w:jc w:val="left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jc w:val="left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　※太枠部分を記入してください。</w:t>
      </w: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2629"/>
        <w:gridCol w:w="2191"/>
        <w:gridCol w:w="3477"/>
      </w:tblGrid>
      <w:tr>
        <w:trPr>
          <w:trHeight w:val="720" w:hRule="atLeast"/>
        </w:trPr>
        <w:tc>
          <w:tcPr>
            <w:tcW w:w="262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登録番号</w:t>
            </w:r>
          </w:p>
        </w:tc>
        <w:tc>
          <w:tcPr>
            <w:tcW w:w="5668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690" w:hRule="atLeast"/>
        </w:trPr>
        <w:tc>
          <w:tcPr>
            <w:tcW w:w="262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事業所名（屋号）</w:t>
            </w:r>
          </w:p>
        </w:tc>
        <w:tc>
          <w:tcPr>
            <w:tcW w:w="56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710" w:hRule="atLeast"/>
        </w:trPr>
        <w:tc>
          <w:tcPr>
            <w:tcW w:w="262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換金申請額</w:t>
            </w:r>
          </w:p>
        </w:tc>
        <w:tc>
          <w:tcPr>
            <w:tcW w:w="566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710" w:hRule="atLeast"/>
        </w:trPr>
        <w:tc>
          <w:tcPr>
            <w:tcW w:w="2629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吉野川市記入欄</w:t>
            </w:r>
          </w:p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（記入不要）</w:t>
            </w:r>
          </w:p>
        </w:tc>
        <w:tc>
          <w:tcPr>
            <w:tcW w:w="219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クーポン券確認枚数</w:t>
            </w:r>
          </w:p>
        </w:tc>
        <w:tc>
          <w:tcPr>
            <w:tcW w:w="347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　　　　　　　　　　　　　　枚</w:t>
            </w:r>
          </w:p>
        </w:tc>
      </w:tr>
      <w:tr>
        <w:trPr>
          <w:trHeight w:val="690" w:hRule="atLeast"/>
        </w:trPr>
        <w:tc>
          <w:tcPr>
            <w:tcW w:w="262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1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クーポン券代金</w:t>
            </w:r>
          </w:p>
        </w:tc>
        <w:tc>
          <w:tcPr>
            <w:tcW w:w="3477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５００円×枚　　　　　　　＝円</w:t>
            </w:r>
          </w:p>
        </w:tc>
      </w:tr>
      <w:tr>
        <w:trPr>
          <w:trHeight w:val="880" w:hRule="atLeast"/>
        </w:trPr>
        <w:tc>
          <w:tcPr>
            <w:tcW w:w="262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1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換金決定額</w:t>
            </w:r>
          </w:p>
        </w:tc>
        <w:tc>
          <w:tcPr>
            <w:tcW w:w="3477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換金決定額　　　　　　　　　円</w:t>
            </w:r>
          </w:p>
        </w:tc>
      </w:tr>
    </w:tbl>
    <w:p>
      <w:pPr>
        <w:pStyle w:val="0"/>
        <w:jc w:val="left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3919220</wp:posOffset>
                </wp:positionH>
                <wp:positionV relativeFrom="paragraph">
                  <wp:posOffset>212725</wp:posOffset>
                </wp:positionV>
                <wp:extent cx="1104900" cy="2603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1049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受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付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6.75pt;mso-position-vertical-relative:text;mso-position-horizontal-relative:text;position:absolute;height:20.5pt;width:87pt;margin-left:308.60000000000002pt;z-index:3;" o:spid="_x0000_s1026" o:allowincell="t" o:allowoverlap="t" filled="t" fillcolor="#ffffff" stroked="t" strokecolor="#ffffff [3212]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UD デジタル 教科書体 N-B" w:hAnsi="UD デジタル 教科書体 N-B" w:eastAsia="UD デジタル 教科書体 N-B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</w:rPr>
                        <w:t>受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</w:rPr>
                        <w:t xml:space="preserve"> 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</w:rPr>
                        <w:t>付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</w:rPr>
                        <w:t xml:space="preserve"> 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3804920</wp:posOffset>
                </wp:positionH>
                <wp:positionV relativeFrom="paragraph">
                  <wp:posOffset>527050</wp:posOffset>
                </wp:positionV>
                <wp:extent cx="1362075" cy="10572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362075" cy="10572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41.5pt;mso-position-vertical-relative:text;mso-position-horizontal-relative:text;position:absolute;height:83.25pt;width:107.25pt;margin-left:299.60000000000002pt;z-index:2;" o:spid="_x0000_s1027" o:allowincell="t" o:allowoverlap="t" filled="t" fillcolor="#ffffff [3212]" stroked="t" strokecolor="#000000 [3213]" strokeweight="1pt" o:spt="3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170</Characters>
  <Application>JUST Note</Application>
  <Lines>60</Lines>
  <Paragraphs>19</Paragraphs>
  <CharactersWithSpaces>241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00473:松村 潤</dc:creator>
  <cp:lastModifiedBy>商工観光課</cp:lastModifiedBy>
  <cp:lastPrinted>2023-08-09T01:53:15Z</cp:lastPrinted>
  <dcterms:created xsi:type="dcterms:W3CDTF">2023-08-09T01:23:00Z</dcterms:created>
  <dcterms:modified xsi:type="dcterms:W3CDTF">2023-08-09T01:53:20Z</dcterms:modified>
  <cp:revision>1</cp:revision>
</cp:coreProperties>
</file>