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eastAsia" w:ascii="ＭＳ 明朝" w:hAnsi="ＭＳ 明朝" w:eastAsia="ＭＳ 明朝"/>
          <w:b w:val="0"/>
          <w:spacing w:val="10"/>
          <w:sz w:val="22"/>
        </w:rPr>
      </w:pPr>
      <w:r>
        <w:rPr>
          <w:rFonts w:hint="eastAsia" w:ascii="ＭＳ 明朝" w:hAnsi="ＭＳ 明朝" w:eastAsia="ＭＳ 明朝"/>
          <w:b w:val="0"/>
          <w:color w:val="000000"/>
          <w:spacing w:val="0"/>
          <w:w w:val="100"/>
          <w:sz w:val="22"/>
        </w:rPr>
        <w:t>様式第１号</w:t>
      </w:r>
    </w:p>
    <w:tbl>
      <w:tblPr>
        <w:tblStyle w:val="11"/>
        <w:jc w:val="left"/>
        <w:tblInd w:w="-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9240"/>
      </w:tblGrid>
      <w:tr>
        <w:trPr/>
        <w:tc>
          <w:tcPr>
            <w:tcW w:w="924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jc w:val="righ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令和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jc w:val="center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2"/>
                <w:w w:val="100"/>
                <w:sz w:val="22"/>
              </w:rPr>
              <w:t>指定管理者指定申請書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ind w:firstLine="440" w:firstLineChars="200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吉野川市長　様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jc w:val="lef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                  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　　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申請者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　　　　　　　　　　　　　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　　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法人等名称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                   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　　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      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代表者氏名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                          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　　　　　　　　　　　　　　　　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電話番号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ind w:left="220" w:hanging="220" w:hangingChars="100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吉野川市鴨島駅前広場等の指定管理者の指定を受けたいので、関係書類を添えて申請します。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※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添付書類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１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事業計画書（様式第２号）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２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収支計画書（様式第３号）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３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申立書（様式第４号）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　　４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b w:val="0"/>
                <w:color w:val="000000"/>
                <w:spacing w:val="0"/>
                <w:w w:val="100"/>
                <w:sz w:val="22"/>
              </w:rPr>
              <w:t>その他市長が定める書類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64" w:lineRule="atLeast"/>
              <w:rPr>
                <w:rFonts w:hint="eastAsia" w:ascii="ＭＳ 明朝" w:hAnsi="ＭＳ 明朝" w:eastAsia="ＭＳ 明朝"/>
                <w:b w:val="0"/>
                <w:spacing w:val="10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0"/>
          <w:sz w:val="22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10</Pages>
  <Words>19</Words>
  <Characters>1116</Characters>
  <Application>JUST Note</Application>
  <Lines>2060</Lines>
  <Paragraphs>142</Paragraphs>
  <CharactersWithSpaces>1806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2023-10-19T02:31:00Z</dcterms:created>
  <dcterms:modified xsi:type="dcterms:W3CDTF">2023-10-19T02:46:00Z</dcterms:modified>
  <cp:revision>0</cp:revision>
</cp:coreProperties>
</file>