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5"/>
          <w:numId w:val="0"/>
        </w:numPr>
        <w:spacing w:before="163" w:beforeLines="0" w:beforeAutospacing="0"/>
        <w:jc w:val="both"/>
        <w:outlineLvl w:val="5"/>
        <w:rPr>
          <w:rFonts w:hint="default"/>
          <w:kern w:val="2"/>
        </w:rPr>
      </w:pPr>
      <w:bookmarkStart w:id="0" w:name="_Toc1569845"/>
      <w:bookmarkEnd w:id="0"/>
      <w:bookmarkStart w:id="1" w:name="_Toc1569846"/>
      <w:bookmarkEnd w:id="1"/>
      <w:bookmarkStart w:id="2" w:name="_Toc1569847"/>
      <w:bookmarkEnd w:id="2"/>
      <w:bookmarkStart w:id="3" w:name="_Toc1569848"/>
      <w:bookmarkEnd w:id="3"/>
      <w:bookmarkStart w:id="4" w:name="_Toc1569849"/>
      <w:bookmarkEnd w:id="4"/>
      <w:bookmarkStart w:id="5" w:name="_Toc1569850"/>
      <w:bookmarkEnd w:id="5"/>
      <w:bookmarkStart w:id="6" w:name="_Toc2251042"/>
      <w:bookmarkEnd w:id="6"/>
      <w:bookmarkStart w:id="7" w:name="_Toc2251043"/>
      <w:bookmarkEnd w:id="7"/>
      <w:bookmarkStart w:id="8" w:name="_Toc2251044"/>
      <w:bookmarkEnd w:id="8"/>
      <w:bookmarkStart w:id="9" w:name="_Toc2251045"/>
      <w:bookmarkEnd w:id="9"/>
      <w:bookmarkStart w:id="10" w:name="_Toc2251046"/>
      <w:bookmarkEnd w:id="10"/>
      <w:bookmarkStart w:id="11" w:name="_Toc2251047"/>
      <w:bookmarkEnd w:id="11"/>
      <w:bookmarkStart w:id="12" w:name="_Toc2251075"/>
      <w:bookmarkEnd w:id="12"/>
      <w:bookmarkStart w:id="13" w:name="_Toc2251079"/>
      <w:bookmarkEnd w:id="13"/>
      <w:bookmarkStart w:id="14" w:name="_Toc2251083"/>
      <w:bookmarkEnd w:id="14"/>
      <w:bookmarkStart w:id="15" w:name="_Toc5540228"/>
      <w:bookmarkEnd w:id="15"/>
      <w:bookmarkStart w:id="16" w:name="_Toc5540229"/>
      <w:bookmarkEnd w:id="16"/>
      <w:bookmarkStart w:id="17" w:name="_Toc5540230"/>
      <w:bookmarkEnd w:id="17"/>
      <w:bookmarkStart w:id="18" w:name="_Toc5540231"/>
      <w:bookmarkEnd w:id="18"/>
      <w:bookmarkStart w:id="19" w:name="_Toc5540232"/>
      <w:bookmarkEnd w:id="19"/>
      <w:bookmarkStart w:id="20" w:name="_Toc115700874"/>
      <w:bookmarkStart w:id="21" w:name="_Toc529450773"/>
      <w:bookmarkStart w:id="22" w:name="_GoBack"/>
      <w:bookmarkEnd w:id="22"/>
      <w:r>
        <w:rPr>
          <w:rFonts w:hint="eastAsia"/>
          <w:kern w:val="2"/>
        </w:rPr>
        <w:t>様式第１号</w:t>
      </w:r>
    </w:p>
    <w:p>
      <w:pPr>
        <w:pStyle w:val="0"/>
        <w:jc w:val="both"/>
        <w:rPr>
          <w:rFonts w:hint="default"/>
          <w:kern w:val="2"/>
        </w:rPr>
      </w:pPr>
    </w:p>
    <w:p>
      <w:pPr>
        <w:pStyle w:val="0"/>
        <w:jc w:val="right"/>
        <w:rPr>
          <w:rFonts w:hint="default" w:asciiTheme="minorEastAsia" w:hAnsiTheme="minorEastAsia" w:eastAsiaTheme="minorEastAsia"/>
          <w:kern w:val="2"/>
        </w:rPr>
      </w:pPr>
      <w:r>
        <w:rPr>
          <w:rFonts w:hint="eastAsia" w:asciiTheme="minorEastAsia" w:hAnsiTheme="minorEastAsia" w:eastAsiaTheme="minorEastAsia"/>
          <w:kern w:val="2"/>
        </w:rPr>
        <w:t>令和　年　月　日</w:t>
      </w:r>
    </w:p>
    <w:p>
      <w:pPr>
        <w:pStyle w:val="0"/>
        <w:rPr>
          <w:rFonts w:hint="default" w:asciiTheme="minorEastAsia" w:hAnsiTheme="minorEastAsia" w:eastAsiaTheme="minorEastAsia"/>
          <w:kern w:val="2"/>
        </w:rPr>
      </w:pPr>
    </w:p>
    <w:p>
      <w:pPr>
        <w:pStyle w:val="0"/>
        <w:ind w:left="102"/>
        <w:jc w:val="center"/>
        <w:rPr>
          <w:rFonts w:hint="default"/>
          <w:kern w:val="2"/>
        </w:rPr>
      </w:pPr>
      <w:r>
        <w:rPr>
          <w:rFonts w:hint="eastAsia"/>
          <w:kern w:val="2"/>
        </w:rPr>
        <w:t>指定管理者指定申請書</w:t>
      </w:r>
    </w:p>
    <w:p>
      <w:pPr>
        <w:pStyle w:val="0"/>
        <w:autoSpaceDE w:val="0"/>
        <w:autoSpaceDN w:val="0"/>
        <w:rPr>
          <w:rFonts w:hint="default" w:ascii="ＭＳ ゴシック" w:hAnsi="ＭＳ ゴシック" w:eastAsia="ＭＳ ゴシック"/>
        </w:rPr>
      </w:pPr>
    </w:p>
    <w:p>
      <w:pPr>
        <w:pStyle w:val="0"/>
        <w:tabs>
          <w:tab w:val="left" w:leader="none" w:pos="1584"/>
          <w:tab w:val="left" w:leader="none" w:pos="2434"/>
          <w:tab w:val="left" w:leader="none" w:pos="3070"/>
        </w:tabs>
        <w:spacing w:before="176" w:beforeLines="0" w:beforeAutospacing="0"/>
        <w:ind w:left="312"/>
        <w:jc w:val="both"/>
        <w:rPr>
          <w:rFonts w:hint="default"/>
          <w:kern w:val="2"/>
        </w:rPr>
      </w:pPr>
      <w:r>
        <w:rPr>
          <w:rFonts w:hint="eastAsia" w:ascii="ＭＳ 明朝" w:hAnsi="ＭＳ 明朝"/>
          <w:kern w:val="2"/>
        </w:rPr>
        <w:t>吉野川市教育委員会</w:t>
      </w:r>
      <w:r>
        <w:rPr>
          <w:rFonts w:hint="eastAsia"/>
          <w:kern w:val="2"/>
        </w:rPr>
        <w:t>　</w:t>
      </w:r>
      <w:r>
        <w:rPr>
          <w:rFonts w:hint="default" w:ascii="ＭＳ 明朝" w:hAnsi="ＭＳ 明朝"/>
          <w:kern w:val="2"/>
        </w:rPr>
        <w:t>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申請者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ind w:firstLine="3887" w:firstLineChars="1800"/>
        <w:jc w:val="both"/>
        <w:rPr>
          <w:rFonts w:hint="default"/>
          <w:kern w:val="2"/>
        </w:rPr>
      </w:pPr>
      <w:r>
        <w:rPr>
          <w:rFonts w:hint="eastAsia"/>
          <w:kern w:val="2"/>
        </w:rPr>
        <w:t>連</w:t>
      </w:r>
      <w:r>
        <w:rPr>
          <w:rFonts w:hint="eastAsia"/>
          <w:kern w:val="2"/>
        </w:rPr>
        <w:t xml:space="preserve"> </w:t>
      </w:r>
      <w:r>
        <w:rPr>
          <w:rFonts w:hint="eastAsia"/>
          <w:kern w:val="2"/>
        </w:rPr>
        <w:t>絡</w:t>
      </w:r>
      <w:r>
        <w:rPr>
          <w:rFonts w:hint="eastAsia"/>
          <w:kern w:val="2"/>
        </w:rPr>
        <w:t xml:space="preserve"> </w:t>
      </w:r>
      <w:r>
        <w:rPr>
          <w:rFonts w:hint="eastAsia"/>
          <w:kern w:val="2"/>
        </w:rPr>
        <w:t>先</w:t>
      </w:r>
    </w:p>
    <w:p>
      <w:pPr>
        <w:pStyle w:val="0"/>
        <w:jc w:val="both"/>
        <w:rPr>
          <w:rFonts w:hint="default"/>
          <w:kern w:val="2"/>
        </w:rPr>
      </w:pPr>
    </w:p>
    <w:p>
      <w:pPr>
        <w:pStyle w:val="0"/>
        <w:jc w:val="both"/>
        <w:rPr>
          <w:rFonts w:hint="default"/>
          <w:kern w:val="2"/>
        </w:rPr>
      </w:pPr>
    </w:p>
    <w:p>
      <w:pPr>
        <w:pStyle w:val="0"/>
        <w:ind w:firstLine="216" w:firstLineChars="100"/>
        <w:jc w:val="both"/>
        <w:rPr>
          <w:rFonts w:hint="default"/>
          <w:kern w:val="2"/>
        </w:rPr>
      </w:pPr>
      <w:bookmarkStart w:id="23" w:name="_Hlk1567997"/>
      <w:r>
        <w:rPr>
          <w:rFonts w:hint="eastAsia"/>
          <w:kern w:val="2"/>
        </w:rPr>
        <w:t>「吉野川市民プラザ（吉野川市アリーナ、吉野川市民センターに供する業務等）及び吉野川市多目的グラウンド管理運営業務」</w:t>
      </w:r>
      <w:bookmarkEnd w:id="23"/>
      <w:r>
        <w:rPr>
          <w:rFonts w:hint="eastAsia"/>
          <w:kern w:val="2"/>
        </w:rPr>
        <w:t>の指定管理者の指定を受けたいので、関係書類を添えて申請します。</w:t>
      </w:r>
    </w:p>
    <w:p>
      <w:pPr>
        <w:pStyle w:val="0"/>
        <w:widowControl w:val="1"/>
        <w:rPr>
          <w:rFonts w:hint="default"/>
          <w:kern w:val="2"/>
        </w:rPr>
      </w:pPr>
    </w:p>
    <w:p>
      <w:pPr>
        <w:pStyle w:val="0"/>
        <w:widowControl w:val="1"/>
        <w:rPr>
          <w:rFonts w:hint="default"/>
          <w:kern w:val="2"/>
        </w:rPr>
      </w:pPr>
    </w:p>
    <w:p>
      <w:pPr>
        <w:pStyle w:val="0"/>
        <w:widowControl w:val="1"/>
        <w:rPr>
          <w:rFonts w:hint="default"/>
          <w:kern w:val="2"/>
        </w:rPr>
      </w:pPr>
    </w:p>
    <w:p>
      <w:pPr>
        <w:pStyle w:val="0"/>
        <w:widowControl w:val="1"/>
        <w:rPr>
          <w:rFonts w:hint="default"/>
          <w:kern w:val="2"/>
        </w:rPr>
      </w:pPr>
    </w:p>
    <w:p>
      <w:pPr>
        <w:pStyle w:val="0"/>
        <w:widowControl w:val="1"/>
        <w:ind w:left="216" w:leftChars="100"/>
        <w:rPr>
          <w:rFonts w:hint="default"/>
          <w:kern w:val="2"/>
        </w:rPr>
      </w:pPr>
      <w:r>
        <w:rPr>
          <w:rFonts w:hint="eastAsia"/>
          <w:kern w:val="2"/>
        </w:rPr>
        <w:t>添付資料</w:t>
      </w:r>
    </w:p>
    <w:p>
      <w:pPr>
        <w:pStyle w:val="0"/>
        <w:widowControl w:val="1"/>
        <w:rPr>
          <w:rFonts w:hint="default"/>
          <w:kern w:val="2"/>
        </w:rPr>
      </w:pPr>
    </w:p>
    <w:p>
      <w:pPr>
        <w:pStyle w:val="0"/>
        <w:widowControl w:val="1"/>
        <w:ind w:left="432" w:leftChars="200"/>
        <w:rPr>
          <w:rFonts w:hint="default"/>
          <w:kern w:val="2"/>
        </w:rPr>
      </w:pPr>
      <w:r>
        <w:rPr>
          <w:rFonts w:hint="eastAsia"/>
          <w:kern w:val="2"/>
        </w:rPr>
        <w:t>１　</w:t>
      </w:r>
      <w:r>
        <w:rPr>
          <w:rFonts w:hint="default" w:ascii="ＭＳ 明朝" w:hAnsi="ＭＳ 明朝"/>
          <w:kern w:val="2"/>
        </w:rPr>
        <w:t>事業計画書</w:t>
      </w:r>
    </w:p>
    <w:p>
      <w:pPr>
        <w:pStyle w:val="0"/>
        <w:rPr>
          <w:rFonts w:hint="default"/>
        </w:rPr>
      </w:pPr>
    </w:p>
    <w:p>
      <w:pPr>
        <w:pStyle w:val="0"/>
        <w:widowControl w:val="1"/>
        <w:ind w:left="432" w:leftChars="200"/>
        <w:rPr>
          <w:rFonts w:hint="default"/>
          <w:kern w:val="2"/>
        </w:rPr>
      </w:pPr>
      <w:r>
        <w:rPr>
          <w:rFonts w:hint="eastAsia"/>
          <w:kern w:val="2"/>
        </w:rPr>
        <w:t>２　</w:t>
      </w:r>
      <w:r>
        <w:rPr>
          <w:rFonts w:hint="default" w:ascii="ＭＳ 明朝" w:hAnsi="ＭＳ 明朝"/>
          <w:kern w:val="2"/>
        </w:rPr>
        <w:t>収支計画書</w:t>
      </w:r>
    </w:p>
    <w:p>
      <w:pPr>
        <w:pStyle w:val="0"/>
        <w:rPr>
          <w:rFonts w:hint="default"/>
        </w:rPr>
      </w:pPr>
    </w:p>
    <w:p>
      <w:pPr>
        <w:pStyle w:val="0"/>
        <w:widowControl w:val="1"/>
        <w:ind w:left="432" w:leftChars="200"/>
        <w:rPr>
          <w:rFonts w:hint="default"/>
          <w:kern w:val="2"/>
        </w:rPr>
      </w:pPr>
      <w:r>
        <w:rPr>
          <w:rFonts w:hint="eastAsia"/>
          <w:kern w:val="2"/>
        </w:rPr>
        <w:t>３　</w:t>
      </w:r>
      <w:r>
        <w:rPr>
          <w:rFonts w:hint="default" w:ascii="ＭＳ 明朝" w:hAnsi="ＭＳ 明朝"/>
          <w:kern w:val="2"/>
        </w:rPr>
        <w:t>その他市長が定める書類</w:t>
      </w:r>
    </w:p>
    <w:p>
      <w:pPr>
        <w:pStyle w:val="0"/>
        <w:widowControl w:val="1"/>
        <w:rPr>
          <w:rFonts w:hint="default" w:ascii="ＭＳ ゴシック" w:hAnsi="ＭＳ ゴシック" w:eastAsia="ＭＳ ゴシック"/>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様式第２号</w:t>
      </w:r>
    </w:p>
    <w:p>
      <w:pPr>
        <w:pStyle w:val="0"/>
        <w:spacing w:before="67" w:beforeLines="0" w:beforeAutospacing="0"/>
        <w:jc w:val="center"/>
        <w:rPr>
          <w:rFonts w:hint="default"/>
          <w:kern w:val="2"/>
        </w:rPr>
      </w:pPr>
      <w:r>
        <w:rPr>
          <w:rFonts w:hint="default" w:ascii="ＭＳ 明朝" w:hAnsi="ＭＳ 明朝"/>
        </w:rPr>
        <w:t>事業計画書</w:t>
      </w:r>
      <w:r>
        <w:rPr>
          <w:rFonts w:hint="eastAsia"/>
        </w:rPr>
        <w:t>【　　　　　　　　　　　　業務】</w:t>
      </w:r>
    </w:p>
    <w:p>
      <w:pPr>
        <w:pStyle w:val="0"/>
        <w:ind w:left="4535" w:leftChars="2100"/>
        <w:jc w:val="both"/>
        <w:rPr>
          <w:rFonts w:hint="default"/>
          <w:kern w:val="2"/>
        </w:rPr>
      </w:pPr>
      <w:r>
        <w:rPr>
          <w:rFonts w:hint="eastAsia"/>
          <w:kern w:val="2"/>
        </w:rPr>
        <w:t>団体名：　　　　　　　　　　　　　　　　　</w:t>
      </w:r>
    </w:p>
    <w:tbl>
      <w:tblPr>
        <w:tblStyle w:val="106"/>
        <w:tblW w:w="9071" w:type="dxa"/>
        <w:jc w:val="center"/>
        <w:tblInd w:w="0" w:type="dxa"/>
        <w:tblLayout w:type="fixed"/>
        <w:tblLook w:firstRow="1" w:lastRow="0" w:firstColumn="1" w:lastColumn="0" w:noHBand="0" w:noVBand="1" w:val="04A0"/>
      </w:tblPr>
      <w:tblGrid>
        <w:gridCol w:w="9071"/>
      </w:tblGrid>
      <w:tr>
        <w:trPr>
          <w:trHeight w:val="2608" w:hRule="atLeast"/>
        </w:trPr>
        <w:tc>
          <w:tcPr>
            <w:tcW w:w="9071" w:type="dxa"/>
            <w:vAlign w:val="top"/>
          </w:tcPr>
          <w:p>
            <w:pPr>
              <w:pStyle w:val="0"/>
              <w:tabs>
                <w:tab w:val="left" w:leader="none" w:pos="691"/>
              </w:tabs>
              <w:autoSpaceDE w:val="0"/>
              <w:autoSpaceDN w:val="0"/>
              <w:rPr>
                <w:rFonts w:hint="default" w:ascii="ＭＳ ゴシック" w:hAnsi="ＭＳ ゴシック" w:eastAsia="ＭＳ ゴシック"/>
              </w:rPr>
            </w:pPr>
            <w:r>
              <w:rPr>
                <w:rFonts w:hint="default" w:ascii="ＭＳ ゴシック" w:hAnsi="ＭＳ ゴシック" w:eastAsia="ＭＳ ゴシック"/>
              </w:rPr>
              <w:t>１</w:t>
            </w:r>
            <w:r>
              <w:rPr>
                <w:rFonts w:hint="eastAsia" w:ascii="ＭＳ ゴシック" w:hAnsi="ＭＳ ゴシック" w:eastAsia="ＭＳ ゴシック"/>
              </w:rPr>
              <w:t>　同種・類似業務</w:t>
            </w:r>
            <w:r>
              <w:rPr>
                <w:rFonts w:hint="default" w:ascii="ＭＳ ゴシック" w:hAnsi="ＭＳ ゴシック" w:eastAsia="ＭＳ ゴシック"/>
              </w:rPr>
              <w:t>の実績</w:t>
            </w:r>
            <w:r>
              <w:rPr>
                <w:rFonts w:hint="eastAsia" w:ascii="ＭＳ ゴシック" w:hAnsi="ＭＳ ゴシック" w:eastAsia="ＭＳ ゴシック"/>
              </w:rPr>
              <w:t>と成果</w:t>
            </w:r>
          </w:p>
          <w:p>
            <w:pPr>
              <w:pStyle w:val="0"/>
              <w:ind w:left="216" w:leftChars="100" w:firstLine="216" w:firstLineChars="100"/>
              <w:jc w:val="both"/>
              <w:rPr>
                <w:rFonts w:hint="default"/>
              </w:rPr>
            </w:pPr>
            <w:r>
              <w:rPr>
                <w:rFonts w:hint="eastAsia"/>
              </w:rPr>
              <w:t>直近３</w:t>
            </w:r>
            <w:r>
              <w:rPr>
                <w:rFonts w:hint="default" w:ascii="ＭＳ 明朝" w:hAnsi="ＭＳ 明朝"/>
              </w:rPr>
              <w:t>年間の</w:t>
            </w:r>
            <w:r>
              <w:rPr>
                <w:rFonts w:hint="eastAsia"/>
              </w:rPr>
              <w:t>同種・類似業務</w:t>
            </w:r>
            <w:r>
              <w:rPr>
                <w:rFonts w:hint="default" w:ascii="ＭＳ 明朝" w:hAnsi="ＭＳ 明朝"/>
              </w:rPr>
              <w:t>の実績</w:t>
            </w:r>
            <w:r>
              <w:rPr>
                <w:rFonts w:hint="eastAsia"/>
              </w:rPr>
              <w:t>件数及び業務概要</w:t>
            </w:r>
            <w:r>
              <w:rPr>
                <w:rFonts w:hint="default" w:ascii="ＭＳ 明朝" w:hAnsi="ＭＳ 明朝"/>
              </w:rPr>
              <w:t>（事業内容、利用者数等）を要約して記入</w:t>
            </w:r>
            <w:r>
              <w:rPr>
                <w:rFonts w:hint="eastAsia"/>
              </w:rPr>
              <w:t>すること</w:t>
            </w:r>
            <w:r>
              <w:rPr>
                <w:rFonts w:hint="default" w:ascii="ＭＳ 明朝" w:hAnsi="ＭＳ 明朝"/>
              </w:rPr>
              <w:t>。また、参考資料があれば適宜添付</w:t>
            </w:r>
            <w:r>
              <w:rPr>
                <w:rFonts w:hint="eastAsia"/>
              </w:rPr>
              <w:t>すること</w:t>
            </w:r>
            <w:r>
              <w:rPr>
                <w:rFonts w:hint="default" w:ascii="ＭＳ 明朝" w:hAnsi="ＭＳ 明朝"/>
              </w:rPr>
              <w:t>。</w:t>
            </w:r>
          </w:p>
        </w:tc>
      </w:tr>
      <w:tr>
        <w:trPr>
          <w:trHeight w:val="2767" w:hRule="atLeast"/>
        </w:trPr>
        <w:tc>
          <w:tcPr>
            <w:tcW w:w="9071" w:type="dxa"/>
            <w:vAlign w:val="top"/>
          </w:tcPr>
          <w:p>
            <w:pPr>
              <w:pStyle w:val="0"/>
              <w:tabs>
                <w:tab w:val="left" w:leader="none" w:pos="691"/>
              </w:tabs>
              <w:autoSpaceDE w:val="0"/>
              <w:autoSpaceDN w:val="0"/>
              <w:rPr>
                <w:rFonts w:hint="default" w:ascii="ＭＳ ゴシック" w:hAnsi="ＭＳ ゴシック" w:eastAsia="ＭＳ ゴシック"/>
              </w:rPr>
            </w:pPr>
            <w:r>
              <w:rPr>
                <w:rFonts w:hint="default" w:ascii="ＭＳ ゴシック" w:hAnsi="ＭＳ ゴシック" w:eastAsia="ＭＳ ゴシック"/>
              </w:rPr>
              <w:t>２</w:t>
            </w:r>
            <w:r>
              <w:rPr>
                <w:rFonts w:hint="eastAsia" w:ascii="ＭＳ ゴシック" w:hAnsi="ＭＳ ゴシック" w:eastAsia="ＭＳ ゴシック"/>
              </w:rPr>
              <w:t>　</w:t>
            </w:r>
            <w:r>
              <w:rPr>
                <w:rFonts w:hint="default" w:ascii="ＭＳ ゴシック" w:hAnsi="ＭＳ ゴシック" w:eastAsia="ＭＳ ゴシック"/>
              </w:rPr>
              <w:t>管理運営の能力・ノウハウ</w:t>
            </w:r>
          </w:p>
          <w:p>
            <w:pPr>
              <w:pStyle w:val="0"/>
              <w:ind w:left="216" w:leftChars="100" w:firstLine="216" w:firstLineChars="100"/>
              <w:jc w:val="both"/>
              <w:rPr>
                <w:rFonts w:hint="default"/>
              </w:rPr>
            </w:pPr>
            <w:r>
              <w:rPr>
                <w:rFonts w:hint="eastAsia"/>
              </w:rPr>
              <w:t>同種・類似業務</w:t>
            </w:r>
            <w:r>
              <w:rPr>
                <w:rFonts w:hint="default" w:ascii="ＭＳ 明朝" w:hAnsi="ＭＳ 明朝"/>
              </w:rPr>
              <w:t>の実績に記載した事項のほか、施設の管理運営に資する団体としての能力やノウハウ等</w:t>
            </w:r>
            <w:r>
              <w:rPr>
                <w:rFonts w:hint="eastAsia"/>
              </w:rPr>
              <w:t>について</w:t>
            </w:r>
            <w:r>
              <w:rPr>
                <w:rFonts w:hint="default" w:ascii="ＭＳ 明朝" w:hAnsi="ＭＳ 明朝"/>
              </w:rPr>
              <w:t>記入</w:t>
            </w:r>
            <w:r>
              <w:rPr>
                <w:rFonts w:hint="eastAsia"/>
              </w:rPr>
              <w:t>すること</w:t>
            </w:r>
            <w:r>
              <w:rPr>
                <w:rFonts w:hint="default" w:ascii="ＭＳ 明朝" w:hAnsi="ＭＳ 明朝"/>
              </w:rPr>
              <w:t>。</w:t>
            </w:r>
          </w:p>
        </w:tc>
      </w:tr>
      <w:tr>
        <w:trPr>
          <w:trHeight w:val="2608" w:hRule="atLeast"/>
        </w:trPr>
        <w:tc>
          <w:tcPr>
            <w:tcW w:w="9071" w:type="dxa"/>
            <w:vAlign w:val="top"/>
          </w:tcPr>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３　管理</w:t>
            </w:r>
            <w:r>
              <w:rPr>
                <w:rFonts w:hint="default" w:ascii="ＭＳ ゴシック" w:hAnsi="ＭＳ ゴシック" w:eastAsia="ＭＳ ゴシック"/>
              </w:rPr>
              <w:t>運営の基本方針</w:t>
            </w:r>
          </w:p>
          <w:p>
            <w:pPr>
              <w:pStyle w:val="22"/>
              <w:ind w:firstLine="216" w:firstLineChars="100"/>
              <w:jc w:val="both"/>
              <w:rPr>
                <w:rFonts w:hint="default"/>
              </w:rPr>
            </w:pPr>
            <w:r>
              <w:rPr>
                <w:rFonts w:hint="eastAsia"/>
              </w:rPr>
              <w:t xml:space="preserve">(1) </w:t>
            </w:r>
            <w:r>
              <w:rPr>
                <w:rFonts w:hint="default" w:ascii="ＭＳ 明朝" w:hAnsi="ＭＳ 明朝"/>
              </w:rPr>
              <w:t>理念及び基本方針</w:t>
            </w:r>
          </w:p>
          <w:p>
            <w:pPr>
              <w:pStyle w:val="0"/>
              <w:ind w:left="425" w:leftChars="197" w:firstLine="216" w:firstLineChars="100"/>
              <w:jc w:val="both"/>
              <w:rPr>
                <w:rFonts w:hint="default"/>
              </w:rPr>
            </w:pPr>
            <w:r>
              <w:rPr>
                <w:rFonts w:hint="default" w:ascii="ＭＳ 明朝" w:hAnsi="ＭＳ 明朝"/>
              </w:rPr>
              <w:t>施設の管理運営にかかる理念及び基本方針について、</w:t>
            </w:r>
            <w:r>
              <w:rPr>
                <w:rFonts w:hint="eastAsia"/>
              </w:rPr>
              <w:t>吉野川市アリーナ、吉野川市民センター及び吉野川市多目的グラウンド</w:t>
            </w:r>
            <w:r>
              <w:rPr>
                <w:rFonts w:hint="default" w:ascii="ＭＳ 明朝" w:hAnsi="ＭＳ 明朝"/>
              </w:rPr>
              <w:t>の性格・機能及び役割や、市民の利用のしやすさ等利用者側からの視点を踏まえて記入</w:t>
            </w:r>
            <w:r>
              <w:rPr>
                <w:rFonts w:hint="eastAsia"/>
              </w:rPr>
              <w:t>すること。</w:t>
            </w:r>
          </w:p>
          <w:p>
            <w:pPr>
              <w:pStyle w:val="0"/>
              <w:ind w:firstLine="216" w:firstLineChars="100"/>
              <w:jc w:val="both"/>
              <w:rPr>
                <w:rFonts w:hint="default"/>
              </w:rPr>
            </w:pPr>
            <w:r>
              <w:rPr>
                <w:rFonts w:hint="eastAsia"/>
              </w:rPr>
              <w:t xml:space="preserve">(2) </w:t>
            </w:r>
            <w:r>
              <w:rPr>
                <w:rFonts w:hint="default" w:ascii="ＭＳ 明朝" w:hAnsi="ＭＳ 明朝"/>
              </w:rPr>
              <w:t>接遇の方針</w:t>
            </w:r>
          </w:p>
          <w:p>
            <w:pPr>
              <w:pStyle w:val="0"/>
              <w:ind w:left="425" w:leftChars="197" w:firstLine="216" w:firstLineChars="100"/>
              <w:jc w:val="both"/>
              <w:rPr>
                <w:rFonts w:hint="default"/>
              </w:rPr>
            </w:pPr>
            <w:r>
              <w:rPr>
                <w:rFonts w:hint="default" w:ascii="ＭＳ 明朝" w:hAnsi="ＭＳ 明朝"/>
              </w:rPr>
              <w:t>利用者接遇にかかる理念及び基本方針を記入</w:t>
            </w:r>
            <w:r>
              <w:rPr>
                <w:rFonts w:hint="eastAsia"/>
              </w:rPr>
              <w:t>すること。</w:t>
            </w:r>
          </w:p>
        </w:tc>
      </w:tr>
      <w:tr>
        <w:trPr>
          <w:trHeight w:val="4157" w:hRule="atLeast"/>
        </w:trPr>
        <w:tc>
          <w:tcPr>
            <w:tcW w:w="9071" w:type="dxa"/>
            <w:vAlign w:val="top"/>
          </w:tcPr>
          <w:p>
            <w:pPr>
              <w:pStyle w:val="0"/>
              <w:autoSpaceDE w:val="0"/>
              <w:autoSpaceDN w:val="0"/>
              <w:rPr>
                <w:rFonts w:hint="default" w:ascii="ＭＳ ゴシック" w:hAnsi="ＭＳ ゴシック" w:eastAsia="ＭＳ ゴシック"/>
              </w:rPr>
            </w:pPr>
            <w:r>
              <w:rPr>
                <w:rFonts w:hint="eastAsia" w:ascii="ＭＳ ゴシック" w:hAnsi="ＭＳ ゴシック" w:eastAsia="ＭＳ ゴシック"/>
              </w:rPr>
              <w:t>４　</w:t>
            </w:r>
            <w:r>
              <w:rPr>
                <w:rFonts w:hint="default" w:ascii="ＭＳ ゴシック" w:hAnsi="ＭＳ ゴシック" w:eastAsia="ＭＳ ゴシック"/>
              </w:rPr>
              <w:t>職員配置及び人材の確保・育成計画</w:t>
            </w:r>
          </w:p>
          <w:p>
            <w:pPr>
              <w:pStyle w:val="0"/>
              <w:ind w:left="216" w:leftChars="100"/>
              <w:rPr>
                <w:rFonts w:hint="default"/>
              </w:rPr>
            </w:pPr>
            <w:r>
              <w:rPr>
                <w:rFonts w:hint="eastAsia"/>
              </w:rPr>
              <w:t xml:space="preserve">(1) </w:t>
            </w:r>
            <w:r>
              <w:rPr>
                <w:rFonts w:hint="default"/>
              </w:rPr>
              <w:t>職員配置の考え方</w:t>
            </w:r>
          </w:p>
          <w:p>
            <w:pPr>
              <w:pStyle w:val="0"/>
              <w:ind w:left="432" w:leftChars="200" w:firstLine="216" w:firstLineChars="100"/>
              <w:jc w:val="both"/>
              <w:rPr>
                <w:rFonts w:hint="default"/>
              </w:rPr>
            </w:pPr>
            <w:r>
              <w:rPr>
                <w:rFonts w:hint="default" w:ascii="ＭＳ 明朝" w:hAnsi="ＭＳ 明朝"/>
              </w:rPr>
              <w:t>サービスの質の確保と経営の効率性等の観点から、職員配置についての基本的な考え方・配置計画を記入</w:t>
            </w:r>
            <w:r>
              <w:rPr>
                <w:rFonts w:hint="eastAsia"/>
              </w:rPr>
              <w:t>すること。</w:t>
            </w:r>
            <w:r>
              <w:rPr>
                <w:rFonts w:hint="default" w:ascii="ＭＳ 明朝" w:hAnsi="ＭＳ 明朝"/>
              </w:rPr>
              <w:t>（職種</w:t>
            </w:r>
            <w:r>
              <w:rPr>
                <w:rFonts w:hint="default"/>
              </w:rPr>
              <w:t>(</w:t>
            </w:r>
            <w:r>
              <w:rPr>
                <w:rFonts w:hint="default" w:ascii="ＭＳ 明朝" w:hAnsi="ＭＳ 明朝"/>
              </w:rPr>
              <w:t>担当業務</w:t>
            </w:r>
            <w:r>
              <w:rPr>
                <w:rFonts w:hint="default"/>
              </w:rPr>
              <w:t>)</w:t>
            </w:r>
            <w:r>
              <w:rPr>
                <w:rFonts w:hint="default" w:ascii="ＭＳ 明朝" w:hAnsi="ＭＳ 明朝"/>
              </w:rPr>
              <w:t>・資格等・専任／兼任・雇用形態等）</w:t>
            </w:r>
          </w:p>
          <w:p>
            <w:pPr>
              <w:pStyle w:val="0"/>
              <w:ind w:left="207"/>
              <w:jc w:val="both"/>
              <w:rPr>
                <w:rFonts w:hint="default"/>
              </w:rPr>
            </w:pPr>
            <w:r>
              <w:rPr>
                <w:rFonts w:hint="eastAsia"/>
              </w:rPr>
              <w:t xml:space="preserve">(2) </w:t>
            </w:r>
            <w:r>
              <w:rPr>
                <w:rFonts w:hint="default" w:ascii="ＭＳ 明朝" w:hAnsi="ＭＳ 明朝"/>
              </w:rPr>
              <w:t>人材確保の考え方</w:t>
            </w:r>
          </w:p>
          <w:p>
            <w:pPr>
              <w:pStyle w:val="0"/>
              <w:ind w:left="432" w:leftChars="200" w:firstLine="216" w:firstLineChars="100"/>
              <w:jc w:val="both"/>
              <w:rPr>
                <w:rFonts w:hint="default"/>
              </w:rPr>
            </w:pPr>
            <w:r>
              <w:rPr>
                <w:rFonts w:hint="default" w:ascii="ＭＳ 明朝" w:hAnsi="ＭＳ 明朝"/>
              </w:rPr>
              <w:t>専門性と管理業務の質を安定的に確保するための、人材の確保に関する基本的な考え方を記入</w:t>
            </w:r>
            <w:r>
              <w:rPr>
                <w:rFonts w:hint="eastAsia"/>
              </w:rPr>
              <w:t>すること。また、地元雇用についての考えも記入すること。</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人材育成・職員研修</w:t>
            </w:r>
          </w:p>
          <w:p>
            <w:pPr>
              <w:pStyle w:val="0"/>
              <w:ind w:left="432" w:leftChars="200" w:firstLine="216" w:firstLineChars="100"/>
              <w:jc w:val="both"/>
              <w:rPr>
                <w:rFonts w:hint="default"/>
              </w:rPr>
            </w:pPr>
            <w:r>
              <w:rPr>
                <w:rFonts w:hint="default" w:ascii="ＭＳ 明朝" w:hAnsi="ＭＳ 明朝"/>
              </w:rPr>
              <w:t>人材の育成に関する基本的な考え方と、研修の計画を記入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(4)</w:t>
            </w:r>
            <w:r>
              <w:rPr>
                <w:rFonts w:hint="eastAsia"/>
              </w:rPr>
              <w:t xml:space="preserve"> </w:t>
            </w:r>
            <w:r>
              <w:rPr>
                <w:rFonts w:hint="default" w:ascii="ＭＳ 明朝" w:hAnsi="ＭＳ 明朝"/>
              </w:rPr>
              <w:t>福利厚生・健康管理</w:t>
            </w:r>
          </w:p>
          <w:p>
            <w:pPr>
              <w:pStyle w:val="0"/>
              <w:ind w:left="432" w:leftChars="200" w:firstLine="216" w:firstLineChars="100"/>
              <w:jc w:val="both"/>
              <w:rPr>
                <w:rFonts w:hint="default"/>
              </w:rPr>
            </w:pPr>
            <w:r>
              <w:rPr>
                <w:rFonts w:hint="default" w:ascii="ＭＳ 明朝" w:hAnsi="ＭＳ 明朝"/>
              </w:rPr>
              <w:t>職員の福利厚生や健康管理のための取り組みを記入</w:t>
            </w:r>
            <w:r>
              <w:rPr>
                <w:rFonts w:hint="eastAsia"/>
              </w:rPr>
              <w:t>すること</w:t>
            </w:r>
            <w:r>
              <w:rPr>
                <w:rFonts w:hint="default" w:ascii="ＭＳ 明朝" w:hAnsi="ＭＳ 明朝"/>
              </w:rPr>
              <w:t>。</w:t>
            </w:r>
          </w:p>
        </w:tc>
      </w:tr>
    </w:tbl>
    <w:p>
      <w:pPr>
        <w:pStyle w:val="0"/>
        <w:jc w:val="both"/>
        <w:rPr>
          <w:rFonts w:hint="default"/>
          <w:kern w:val="2"/>
        </w:rPr>
      </w:pPr>
      <w:r>
        <w:rPr>
          <w:rFonts w:hint="default" w:ascii="ＭＳ 明朝" w:hAnsi="ＭＳ 明朝"/>
          <w:kern w:val="2"/>
        </w:rPr>
        <w:t>（注</w:t>
      </w:r>
      <w:r>
        <w:rPr>
          <w:rFonts w:hint="eastAsia"/>
          <w:kern w:val="2"/>
        </w:rPr>
        <w:t>１</w:t>
      </w:r>
      <w:r>
        <w:rPr>
          <w:rFonts w:hint="default" w:ascii="ＭＳ 明朝" w:hAnsi="ＭＳ 明朝"/>
          <w:kern w:val="2"/>
        </w:rPr>
        <w:t>）用紙はＡ４版で自由</w:t>
      </w:r>
      <w:r>
        <w:rPr>
          <w:rFonts w:hint="eastAsia"/>
          <w:kern w:val="2"/>
        </w:rPr>
        <w:t>に</w:t>
      </w:r>
      <w:r>
        <w:rPr>
          <w:rFonts w:hint="default" w:ascii="ＭＳ 明朝" w:hAnsi="ＭＳ 明朝"/>
          <w:kern w:val="2"/>
        </w:rPr>
        <w:t>追加</w:t>
      </w:r>
      <w:r>
        <w:rPr>
          <w:rFonts w:hint="eastAsia"/>
          <w:kern w:val="2"/>
        </w:rPr>
        <w:t>してください</w:t>
      </w:r>
      <w:r>
        <w:rPr>
          <w:rFonts w:hint="default" w:ascii="ＭＳ 明朝" w:hAnsi="ＭＳ 明朝"/>
          <w:kern w:val="2"/>
        </w:rPr>
        <w:t>。</w:t>
      </w:r>
    </w:p>
    <w:p>
      <w:pPr>
        <w:pStyle w:val="0"/>
        <w:jc w:val="both"/>
        <w:rPr>
          <w:rFonts w:hint="default"/>
          <w:kern w:val="2"/>
        </w:rPr>
      </w:pPr>
      <w:r>
        <w:rPr>
          <w:rFonts w:hint="default" w:ascii="ＭＳ 明朝" w:hAnsi="ＭＳ 明朝"/>
          <w:kern w:val="2"/>
        </w:rPr>
        <w:t>（注</w:t>
      </w:r>
      <w:r>
        <w:rPr>
          <w:rFonts w:hint="eastAsia"/>
          <w:kern w:val="2"/>
        </w:rPr>
        <w:t>２</w:t>
      </w:r>
      <w:r>
        <w:rPr>
          <w:rFonts w:hint="default" w:ascii="ＭＳ 明朝" w:hAnsi="ＭＳ 明朝"/>
          <w:kern w:val="2"/>
        </w:rPr>
        <w:t>）</w:t>
      </w:r>
      <w:r>
        <w:rPr>
          <w:rFonts w:hint="eastAsia"/>
          <w:kern w:val="2"/>
        </w:rPr>
        <w:t>本様式は、業務ごとに作成してください。</w:t>
      </w:r>
      <w:r>
        <w:rPr>
          <w:rFonts w:hint="default"/>
          <w:kern w:val="2"/>
        </w:rPr>
        <w:br w:type="page"/>
      </w:r>
    </w:p>
    <w:p>
      <w:pPr>
        <w:pStyle w:val="0"/>
        <w:ind w:left="4319" w:leftChars="2000"/>
        <w:jc w:val="both"/>
        <w:rPr>
          <w:rFonts w:hint="default"/>
          <w:kern w:val="2"/>
        </w:rPr>
      </w:pPr>
      <w:r>
        <w:rPr>
          <w:rFonts w:hint="eastAsia"/>
          <w:kern w:val="2"/>
        </w:rPr>
        <w:t>団体名：　　　　　　　　　　　　　　　　　　　</w:t>
      </w:r>
    </w:p>
    <w:tbl>
      <w:tblPr>
        <w:tblStyle w:val="106"/>
        <w:tblW w:w="9071" w:type="dxa"/>
        <w:jc w:val="center"/>
        <w:tblInd w:w="0" w:type="dxa"/>
        <w:tblLayout w:type="fixed"/>
        <w:tblLook w:firstRow="1" w:lastRow="0" w:firstColumn="1" w:lastColumn="0" w:noHBand="0" w:noVBand="1" w:val="04A0"/>
      </w:tblPr>
      <w:tblGrid>
        <w:gridCol w:w="9071"/>
      </w:tblGrid>
      <w:tr>
        <w:trPr>
          <w:trHeight w:val="4010"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５</w:t>
            </w:r>
            <w:r>
              <w:rPr>
                <w:rFonts w:hint="eastAsia" w:ascii="ＭＳ ゴシック" w:hAnsi="ＭＳ ゴシック" w:eastAsia="ＭＳ ゴシック"/>
              </w:rPr>
              <w:t>　</w:t>
            </w:r>
            <w:r>
              <w:rPr>
                <w:rFonts w:hint="default" w:ascii="ＭＳ ゴシック" w:hAnsi="ＭＳ ゴシック" w:eastAsia="ＭＳ ゴシック"/>
              </w:rPr>
              <w:t>事業運営の実施計画</w:t>
            </w:r>
          </w:p>
          <w:p>
            <w:pPr>
              <w:pStyle w:val="0"/>
              <w:ind w:left="216" w:leftChars="100" w:firstLine="216" w:firstLineChars="100"/>
              <w:jc w:val="both"/>
              <w:rPr>
                <w:rFonts w:hint="default"/>
              </w:rPr>
            </w:pPr>
            <w:r>
              <w:rPr>
                <w:rFonts w:hint="default" w:ascii="ＭＳ 明朝" w:hAnsi="ＭＳ 明朝"/>
              </w:rPr>
              <w:t>事業計画に当たっての基本的なねらいや、取り組みの内容について詳細に記入</w:t>
            </w:r>
            <w:r>
              <w:rPr>
                <w:rFonts w:hint="eastAsia"/>
              </w:rPr>
              <w:t>すること</w:t>
            </w:r>
            <w:r>
              <w:rPr>
                <w:rFonts w:hint="default" w:ascii="ＭＳ 明朝" w:hAnsi="ＭＳ 明朝"/>
              </w:rPr>
              <w:t>。</w:t>
            </w:r>
          </w:p>
          <w:p>
            <w:pPr>
              <w:pStyle w:val="0"/>
              <w:ind w:left="216" w:hanging="216" w:hangingChars="100"/>
              <w:rPr>
                <w:rFonts w:hint="default"/>
              </w:rPr>
            </w:pPr>
            <w:r>
              <w:rPr>
                <w:rFonts w:hint="eastAsia"/>
              </w:rPr>
              <w:t>　また、必須業務である総合型地域スポーツクラブとの共催事業についての計画についても記入すること。</w:t>
            </w:r>
          </w:p>
        </w:tc>
      </w:tr>
      <w:tr>
        <w:trPr>
          <w:trHeight w:val="4730"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６</w:t>
            </w:r>
            <w:r>
              <w:rPr>
                <w:rFonts w:hint="eastAsia" w:ascii="ＭＳ ゴシック" w:hAnsi="ＭＳ ゴシック" w:eastAsia="ＭＳ ゴシック"/>
              </w:rPr>
              <w:t xml:space="preserve"> </w:t>
            </w:r>
            <w:r>
              <w:rPr>
                <w:rFonts w:hint="default" w:ascii="ＭＳ ゴシック" w:hAnsi="ＭＳ ゴシック" w:eastAsia="ＭＳ ゴシック"/>
              </w:rPr>
              <w:t>利用者数増加・サービス向上計画</w:t>
            </w:r>
          </w:p>
          <w:p>
            <w:pPr>
              <w:pStyle w:val="0"/>
              <w:ind w:firstLine="216" w:firstLineChars="100"/>
              <w:jc w:val="both"/>
              <w:rPr>
                <w:rFonts w:hint="default"/>
              </w:rPr>
            </w:pPr>
            <w:r>
              <w:rPr>
                <w:rFonts w:hint="default"/>
              </w:rPr>
              <w:t>(1)</w:t>
            </w:r>
            <w:r>
              <w:rPr>
                <w:rFonts w:hint="eastAsia"/>
              </w:rPr>
              <w:t xml:space="preserve"> </w:t>
            </w:r>
            <w:r>
              <w:rPr>
                <w:rFonts w:hint="default" w:ascii="ＭＳ 明朝" w:hAnsi="ＭＳ 明朝"/>
              </w:rPr>
              <w:t>サービス向上の取り組み</w:t>
            </w:r>
          </w:p>
          <w:p>
            <w:pPr>
              <w:pStyle w:val="0"/>
              <w:ind w:left="425" w:leftChars="197" w:firstLine="216" w:firstLineChars="100"/>
              <w:jc w:val="both"/>
              <w:rPr>
                <w:rFonts w:hint="default"/>
              </w:rPr>
            </w:pPr>
            <w:r>
              <w:rPr>
                <w:rFonts w:hint="default" w:ascii="ＭＳ 明朝" w:hAnsi="ＭＳ 明朝"/>
              </w:rPr>
              <w:t>募集要項「</w:t>
            </w:r>
            <w:r>
              <w:rPr>
                <w:rFonts w:hint="eastAsia"/>
              </w:rPr>
              <w:t>第３</w:t>
            </w:r>
            <w:r>
              <w:rPr>
                <w:rFonts w:hint="default"/>
              </w:rPr>
              <w:t xml:space="preserve"> </w:t>
            </w:r>
            <w:r>
              <w:rPr>
                <w:rFonts w:hint="default" w:ascii="ＭＳ 明朝" w:hAnsi="ＭＳ 明朝"/>
              </w:rPr>
              <w:t>業務の範囲」に掲げる各管理業務以外において、利用者数の増加や更なるサービスの向上のための考え方や取り組み、それにより期待される事業展開や効果等について記入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(2)</w:t>
            </w:r>
            <w:r>
              <w:rPr>
                <w:rFonts w:hint="eastAsia"/>
              </w:rPr>
              <w:t xml:space="preserve"> </w:t>
            </w:r>
            <w:r>
              <w:rPr>
                <w:rFonts w:hint="default" w:ascii="ＭＳ 明朝" w:hAnsi="ＭＳ 明朝"/>
              </w:rPr>
              <w:t>利用者の意見の把握及び反映方法</w:t>
            </w:r>
          </w:p>
          <w:p>
            <w:pPr>
              <w:pStyle w:val="0"/>
              <w:ind w:left="425" w:leftChars="197" w:firstLine="216" w:firstLineChars="100"/>
              <w:jc w:val="both"/>
              <w:rPr>
                <w:rFonts w:hint="default"/>
              </w:rPr>
            </w:pPr>
            <w:r>
              <w:rPr>
                <w:rFonts w:hint="default" w:ascii="ＭＳ 明朝" w:hAnsi="ＭＳ 明朝"/>
              </w:rPr>
              <w:t>利用者からの意見を事業運営に反映させ、サービスの向上につなげるための考え方や取り組み、それにより期待される効果等について記入</w:t>
            </w:r>
            <w:r>
              <w:rPr>
                <w:rFonts w:hint="eastAsia"/>
              </w:rPr>
              <w:t>すること</w:t>
            </w:r>
            <w:r>
              <w:rPr>
                <w:rFonts w:hint="default" w:ascii="ＭＳ 明朝" w:hAnsi="ＭＳ 明朝"/>
              </w:rPr>
              <w:t>。</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利用者数増加のための取り組み</w:t>
            </w:r>
          </w:p>
          <w:p>
            <w:pPr>
              <w:pStyle w:val="0"/>
              <w:ind w:left="425" w:leftChars="197" w:firstLine="216" w:firstLineChars="100"/>
              <w:jc w:val="both"/>
              <w:rPr>
                <w:rFonts w:hint="default"/>
              </w:rPr>
            </w:pPr>
            <w:r>
              <w:rPr>
                <w:rFonts w:hint="eastAsia"/>
              </w:rPr>
              <w:t>利用者数増加のための取り組みについて基本的な考え方や取組みの内容について記入すること。</w:t>
            </w:r>
          </w:p>
          <w:p>
            <w:pPr>
              <w:pStyle w:val="0"/>
              <w:ind w:left="216" w:leftChars="100" w:firstLine="0" w:firstLineChars="0"/>
              <w:rPr>
                <w:rFonts w:hint="default"/>
              </w:rPr>
            </w:pPr>
            <w:r>
              <w:rPr>
                <w:rFonts w:hint="eastAsia"/>
              </w:rPr>
              <w:t xml:space="preserve">(4) </w:t>
            </w:r>
            <w:r>
              <w:rPr>
                <w:rFonts w:hint="eastAsia"/>
              </w:rPr>
              <w:t>大規模大会の誘致や開催について</w:t>
            </w:r>
          </w:p>
          <w:p>
            <w:pPr>
              <w:pStyle w:val="0"/>
              <w:ind w:left="216" w:leftChars="100"/>
              <w:jc w:val="both"/>
              <w:rPr>
                <w:rFonts w:hint="default"/>
              </w:rPr>
            </w:pPr>
            <w:r>
              <w:rPr>
                <w:rFonts w:hint="eastAsia"/>
              </w:rPr>
              <w:t xml:space="preserve">(5) </w:t>
            </w:r>
            <w:r>
              <w:rPr>
                <w:rFonts w:hint="eastAsia"/>
              </w:rPr>
              <w:t>その他収益事業の取り組み</w:t>
            </w:r>
          </w:p>
        </w:tc>
      </w:tr>
      <w:tr>
        <w:trPr>
          <w:trHeight w:val="3985" w:hRule="atLeast"/>
        </w:trPr>
        <w:tc>
          <w:tcPr>
            <w:tcW w:w="9071" w:type="dxa"/>
            <w:vAlign w:val="top"/>
          </w:tcPr>
          <w:p>
            <w:pPr>
              <w:pStyle w:val="0"/>
              <w:autoSpaceDE w:val="0"/>
              <w:autoSpaceDN w:val="0"/>
              <w:rPr>
                <w:rFonts w:hint="default" w:ascii="ＭＳ ゴシック" w:hAnsi="ＭＳ ゴシック" w:eastAsia="ＭＳ ゴシック"/>
              </w:rPr>
            </w:pPr>
            <w:r>
              <w:rPr>
                <w:rFonts w:hint="default" w:ascii="ＭＳ ゴシック" w:hAnsi="ＭＳ ゴシック" w:eastAsia="ＭＳ ゴシック"/>
              </w:rPr>
              <w:t>７</w:t>
            </w:r>
            <w:r>
              <w:rPr>
                <w:rFonts w:hint="eastAsia" w:ascii="ＭＳ ゴシック" w:hAnsi="ＭＳ ゴシック" w:eastAsia="ＭＳ ゴシック"/>
              </w:rPr>
              <w:t xml:space="preserve"> </w:t>
            </w:r>
            <w:r>
              <w:rPr>
                <w:rFonts w:hint="default" w:ascii="ＭＳ ゴシック" w:hAnsi="ＭＳ ゴシック" w:eastAsia="ＭＳ ゴシック"/>
              </w:rPr>
              <w:t>施設管理の実施計画</w:t>
            </w:r>
          </w:p>
          <w:p>
            <w:pPr>
              <w:pStyle w:val="0"/>
              <w:ind w:firstLine="216" w:firstLineChars="100"/>
              <w:jc w:val="both"/>
              <w:rPr>
                <w:rFonts w:hint="default"/>
              </w:rPr>
            </w:pPr>
            <w:r>
              <w:rPr>
                <w:rFonts w:hint="default"/>
              </w:rPr>
              <w:t>(1)</w:t>
            </w:r>
            <w:r>
              <w:rPr>
                <w:rFonts w:hint="eastAsia"/>
              </w:rPr>
              <w:t xml:space="preserve"> </w:t>
            </w:r>
            <w:r>
              <w:rPr>
                <w:rFonts w:hint="default" w:ascii="ＭＳ 明朝" w:hAnsi="ＭＳ 明朝"/>
              </w:rPr>
              <w:t>施設</w:t>
            </w:r>
            <w:r>
              <w:rPr>
                <w:rFonts w:hint="eastAsia"/>
              </w:rPr>
              <w:t>の維持</w:t>
            </w:r>
            <w:r>
              <w:rPr>
                <w:rFonts w:hint="default" w:ascii="ＭＳ 明朝" w:hAnsi="ＭＳ 明朝"/>
              </w:rPr>
              <w:t>管理の考え方と取り組み</w:t>
            </w:r>
          </w:p>
          <w:p>
            <w:pPr>
              <w:pStyle w:val="0"/>
              <w:ind w:firstLine="216" w:firstLineChars="100"/>
              <w:jc w:val="both"/>
              <w:rPr>
                <w:rFonts w:hint="default"/>
              </w:rPr>
            </w:pPr>
            <w:r>
              <w:rPr>
                <w:rFonts w:hint="default"/>
              </w:rPr>
              <w:t>(2)</w:t>
            </w:r>
            <w:r>
              <w:rPr>
                <w:rFonts w:hint="eastAsia"/>
              </w:rPr>
              <w:t xml:space="preserve"> </w:t>
            </w:r>
            <w:r>
              <w:rPr>
                <w:rFonts w:hint="default" w:ascii="ＭＳ 明朝" w:hAnsi="ＭＳ 明朝"/>
              </w:rPr>
              <w:t>会計管理の考え方と取り組み</w:t>
            </w:r>
          </w:p>
          <w:p>
            <w:pPr>
              <w:pStyle w:val="0"/>
              <w:ind w:firstLine="216" w:firstLineChars="100"/>
              <w:jc w:val="both"/>
              <w:rPr>
                <w:rFonts w:hint="default"/>
              </w:rPr>
            </w:pPr>
            <w:r>
              <w:rPr>
                <w:rFonts w:hint="default"/>
              </w:rPr>
              <w:t>(3)</w:t>
            </w:r>
            <w:r>
              <w:rPr>
                <w:rFonts w:hint="eastAsia"/>
              </w:rPr>
              <w:t xml:space="preserve"> </w:t>
            </w:r>
            <w:r>
              <w:rPr>
                <w:rFonts w:hint="default" w:ascii="ＭＳ 明朝" w:hAnsi="ＭＳ 明朝"/>
              </w:rPr>
              <w:t>安全管理の考え方と取り組み</w:t>
            </w:r>
          </w:p>
          <w:p>
            <w:pPr>
              <w:pStyle w:val="0"/>
              <w:ind w:left="340" w:firstLine="100"/>
              <w:jc w:val="both"/>
              <w:rPr>
                <w:rFonts w:hint="default"/>
              </w:rPr>
            </w:pPr>
            <w:r>
              <w:rPr>
                <w:rFonts w:hint="default" w:ascii="ＭＳ 明朝" w:hAnsi="ＭＳ 明朝"/>
              </w:rPr>
              <w:t>・日常的な安全管理</w:t>
            </w:r>
          </w:p>
          <w:p>
            <w:pPr>
              <w:pStyle w:val="0"/>
              <w:ind w:left="340" w:firstLine="100"/>
              <w:jc w:val="both"/>
              <w:rPr>
                <w:rFonts w:hint="default"/>
              </w:rPr>
            </w:pPr>
            <w:r>
              <w:rPr>
                <w:rFonts w:hint="default" w:ascii="ＭＳ 明朝" w:hAnsi="ＭＳ 明朝"/>
              </w:rPr>
              <w:t>・事故</w:t>
            </w:r>
            <w:r>
              <w:rPr>
                <w:rFonts w:hint="eastAsia" w:ascii="ＭＳ 明朝" w:hAnsi="ＭＳ 明朝"/>
              </w:rPr>
              <w:t>、災害</w:t>
            </w:r>
            <w:r>
              <w:rPr>
                <w:rFonts w:hint="default" w:ascii="ＭＳ 明朝" w:hAnsi="ＭＳ 明朝"/>
              </w:rPr>
              <w:t>への対応</w:t>
            </w:r>
          </w:p>
          <w:p>
            <w:pPr>
              <w:pStyle w:val="0"/>
              <w:ind w:left="340" w:firstLine="100"/>
              <w:jc w:val="both"/>
              <w:rPr>
                <w:rFonts w:hint="default"/>
              </w:rPr>
            </w:pPr>
            <w:r>
              <w:rPr>
                <w:rFonts w:hint="default" w:ascii="ＭＳ 明朝" w:hAnsi="ＭＳ 明朝"/>
              </w:rPr>
              <w:t>・衛生管理</w:t>
            </w:r>
          </w:p>
          <w:p>
            <w:pPr>
              <w:pStyle w:val="0"/>
              <w:ind w:firstLine="216" w:firstLineChars="100"/>
              <w:jc w:val="both"/>
              <w:rPr>
                <w:rFonts w:hint="default"/>
              </w:rPr>
            </w:pPr>
            <w:r>
              <w:rPr>
                <w:rFonts w:hint="default"/>
              </w:rPr>
              <w:t>(4)</w:t>
            </w:r>
            <w:r>
              <w:rPr>
                <w:rFonts w:hint="eastAsia"/>
              </w:rPr>
              <w:t xml:space="preserve"> </w:t>
            </w:r>
            <w:r>
              <w:rPr>
                <w:rFonts w:hint="default" w:ascii="ＭＳ 明朝" w:hAnsi="ＭＳ 明朝"/>
              </w:rPr>
              <w:t>情報管理の考え方と取り組み</w:t>
            </w:r>
          </w:p>
          <w:p>
            <w:pPr>
              <w:pStyle w:val="0"/>
              <w:ind w:left="340" w:firstLine="100"/>
              <w:jc w:val="both"/>
              <w:rPr>
                <w:rFonts w:hint="default"/>
              </w:rPr>
            </w:pPr>
            <w:r>
              <w:rPr>
                <w:rFonts w:hint="default" w:ascii="ＭＳ 明朝" w:hAnsi="ＭＳ 明朝"/>
              </w:rPr>
              <w:t>・個人情報等の保護</w:t>
            </w:r>
          </w:p>
          <w:p>
            <w:pPr>
              <w:pStyle w:val="0"/>
              <w:ind w:left="340" w:firstLine="100"/>
              <w:jc w:val="both"/>
              <w:rPr>
                <w:rFonts w:hint="default"/>
              </w:rPr>
            </w:pPr>
            <w:r>
              <w:rPr>
                <w:rFonts w:hint="default" w:ascii="ＭＳ 明朝" w:hAnsi="ＭＳ 明朝"/>
              </w:rPr>
              <w:t>・情報公開</w:t>
            </w:r>
          </w:p>
          <w:p>
            <w:pPr>
              <w:pStyle w:val="0"/>
              <w:ind w:firstLine="216" w:firstLineChars="100"/>
              <w:jc w:val="both"/>
              <w:rPr>
                <w:rFonts w:hint="default"/>
              </w:rPr>
            </w:pPr>
            <w:r>
              <w:rPr>
                <w:rFonts w:hint="default"/>
              </w:rPr>
              <w:t>(5)</w:t>
            </w:r>
            <w:r>
              <w:rPr>
                <w:rFonts w:hint="eastAsia"/>
              </w:rPr>
              <w:t xml:space="preserve"> </w:t>
            </w:r>
            <w:r>
              <w:rPr>
                <w:rFonts w:hint="default" w:ascii="ＭＳ 明朝" w:hAnsi="ＭＳ 明朝"/>
              </w:rPr>
              <w:t>苦情解決の考え方と取り組み</w:t>
            </w:r>
          </w:p>
        </w:tc>
      </w:tr>
    </w:tbl>
    <w:p>
      <w:pPr>
        <w:pStyle w:val="0"/>
        <w:jc w:val="both"/>
        <w:rPr>
          <w:rFonts w:hint="default"/>
          <w:kern w:val="2"/>
        </w:rPr>
      </w:pPr>
      <w:r>
        <w:rPr>
          <w:rFonts w:hint="default" w:ascii="ＭＳ 明朝" w:hAnsi="ＭＳ 明朝"/>
          <w:kern w:val="2"/>
        </w:rPr>
        <w:t>（注</w:t>
      </w:r>
      <w:r>
        <w:rPr>
          <w:rFonts w:hint="eastAsia"/>
          <w:kern w:val="2"/>
        </w:rPr>
        <w:t>１</w:t>
      </w:r>
      <w:r>
        <w:rPr>
          <w:rFonts w:hint="default" w:ascii="ＭＳ 明朝" w:hAnsi="ＭＳ 明朝"/>
          <w:kern w:val="2"/>
        </w:rPr>
        <w:t>）用紙はＡ４版で</w:t>
      </w:r>
      <w:r>
        <w:rPr>
          <w:rFonts w:hint="eastAsia"/>
          <w:kern w:val="2"/>
        </w:rPr>
        <w:t>自由に追加してください</w:t>
      </w:r>
      <w:r>
        <w:rPr>
          <w:rFonts w:hint="default" w:ascii="ＭＳ 明朝" w:hAnsi="ＭＳ 明朝"/>
          <w:kern w:val="2"/>
        </w:rPr>
        <w:t>。</w:t>
      </w:r>
    </w:p>
    <w:p>
      <w:pPr>
        <w:pStyle w:val="0"/>
        <w:jc w:val="both"/>
        <w:rPr>
          <w:rFonts w:hint="default" w:ascii="ＭＳ ゴシック" w:hAnsi="ＭＳ ゴシック" w:eastAsia="ＭＳ ゴシック"/>
        </w:rPr>
      </w:pPr>
      <w:r>
        <w:rPr>
          <w:rFonts w:hint="default" w:ascii="ＭＳ 明朝" w:hAnsi="ＭＳ 明朝"/>
          <w:kern w:val="2"/>
        </w:rPr>
        <w:t>（注</w:t>
      </w:r>
      <w:r>
        <w:rPr>
          <w:rFonts w:hint="eastAsia"/>
          <w:kern w:val="2"/>
        </w:rPr>
        <w:t>２</w:t>
      </w:r>
      <w:r>
        <w:rPr>
          <w:rFonts w:hint="default" w:ascii="ＭＳ 明朝" w:hAnsi="ＭＳ 明朝"/>
          <w:kern w:val="2"/>
        </w:rPr>
        <w:t>）</w:t>
      </w:r>
      <w:r>
        <w:rPr>
          <w:rFonts w:hint="eastAsia"/>
          <w:kern w:val="2"/>
        </w:rPr>
        <w:t>本様式は、業務ごとに作成してください。</w:t>
      </w: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様式第４号</w:t>
      </w:r>
    </w:p>
    <w:p>
      <w:pPr>
        <w:pStyle w:val="0"/>
        <w:jc w:val="center"/>
        <w:rPr>
          <w:rFonts w:hint="default"/>
          <w:kern w:val="2"/>
        </w:rPr>
      </w:pPr>
      <w:r>
        <w:rPr>
          <w:rFonts w:hint="eastAsia"/>
        </w:rPr>
        <w:t>指定管理料見積書</w:t>
      </w:r>
    </w:p>
    <w:p>
      <w:pPr>
        <w:pStyle w:val="0"/>
        <w:tabs>
          <w:tab w:val="left" w:leader="none" w:pos="1373"/>
        </w:tabs>
        <w:spacing w:line="300" w:lineRule="exact"/>
        <w:jc w:val="both"/>
        <w:rPr>
          <w:rFonts w:hint="default"/>
          <w:kern w:val="2"/>
        </w:rPr>
      </w:pPr>
    </w:p>
    <w:p>
      <w:pPr>
        <w:pStyle w:val="0"/>
        <w:tabs>
          <w:tab w:val="left" w:leader="none" w:pos="1584"/>
          <w:tab w:val="left" w:leader="none" w:pos="2434"/>
          <w:tab w:val="left" w:leader="none" w:pos="3070"/>
        </w:tabs>
        <w:spacing w:before="176" w:beforeLines="0" w:beforeAutospacing="0"/>
        <w:ind w:left="312"/>
        <w:jc w:val="both"/>
        <w:rPr>
          <w:rFonts w:hint="default"/>
          <w:kern w:val="2"/>
        </w:rPr>
      </w:pPr>
      <w:r>
        <w:rPr>
          <w:rFonts w:hint="eastAsia" w:ascii="ＭＳ 明朝" w:hAnsi="ＭＳ 明朝"/>
          <w:kern w:val="2"/>
        </w:rPr>
        <w:t>吉野川市教育委員会</w:t>
      </w:r>
      <w:r>
        <w:rPr>
          <w:rFonts w:hint="eastAsia"/>
          <w:kern w:val="2"/>
        </w:rPr>
        <w:t>　</w:t>
      </w:r>
      <w:r>
        <w:rPr>
          <w:rFonts w:hint="default" w:ascii="ＭＳ 明朝" w:hAnsi="ＭＳ 明朝"/>
          <w:kern w:val="2"/>
        </w:rPr>
        <w:t>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見積者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jc w:val="both"/>
        <w:rPr>
          <w:rFonts w:hint="default"/>
          <w:kern w:val="2"/>
        </w:rPr>
      </w:pPr>
    </w:p>
    <w:p>
      <w:pPr>
        <w:pStyle w:val="0"/>
        <w:jc w:val="both"/>
        <w:rPr>
          <w:rFonts w:hint="default"/>
          <w:kern w:val="2"/>
        </w:rPr>
      </w:pPr>
    </w:p>
    <w:p>
      <w:pPr>
        <w:pStyle w:val="0"/>
        <w:ind w:firstLine="216" w:firstLineChars="100"/>
        <w:jc w:val="both"/>
        <w:rPr>
          <w:rFonts w:hint="default"/>
          <w:kern w:val="2"/>
        </w:rPr>
      </w:pPr>
      <w:r>
        <w:rPr>
          <w:rFonts w:hint="eastAsia"/>
          <w:kern w:val="2"/>
        </w:rPr>
        <w:t>「吉野川市民プラザ（吉野川市アリーナ、吉野川市民センターに供する業務等）及び吉野川市多目的グラウンド管理運営業務」に係る指定管理料を下記のとおり見積します。</w:t>
      </w:r>
    </w:p>
    <w:p>
      <w:pPr>
        <w:pStyle w:val="0"/>
        <w:tabs>
          <w:tab w:val="left" w:leader="none" w:pos="1373"/>
        </w:tabs>
        <w:spacing w:line="300" w:lineRule="exact"/>
        <w:jc w:val="both"/>
        <w:rPr>
          <w:rFonts w:hint="default"/>
          <w:kern w:val="2"/>
        </w:rPr>
      </w:pPr>
    </w:p>
    <w:tbl>
      <w:tblPr>
        <w:tblStyle w:val="101"/>
        <w:tblW w:w="0" w:type="auto"/>
        <w:tblInd w:w="540" w:type="dxa"/>
        <w:tblLayout w:type="fixed"/>
        <w:tblLook w:firstRow="1" w:lastRow="0" w:firstColumn="1" w:lastColumn="0" w:noHBand="0" w:noVBand="1" w:val="04A0"/>
      </w:tblPr>
      <w:tblGrid>
        <w:gridCol w:w="432"/>
        <w:gridCol w:w="432"/>
        <w:gridCol w:w="1620"/>
        <w:gridCol w:w="5832"/>
      </w:tblGrid>
      <w:tr>
        <w:trPr>
          <w:trHeight w:val="497" w:hRule="atLeast"/>
        </w:trPr>
        <w:tc>
          <w:tcPr>
            <w:tcW w:w="248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r>
              <w:rPr>
                <w:rFonts w:hint="eastAsia"/>
                <w:kern w:val="2"/>
              </w:rPr>
              <w:t>指定管理料見積額</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after="0" w:afterLines="0" w:afterAutospacing="0" w:line="240" w:lineRule="auto"/>
              <w:ind w:left="113" w:right="113"/>
              <w:jc w:val="center"/>
              <w:rPr>
                <w:rFonts w:hint="default"/>
                <w:kern w:val="2"/>
                <w:sz w:val="18"/>
              </w:rPr>
            </w:pPr>
            <w:r>
              <w:rPr>
                <w:rFonts w:hint="eastAsia"/>
                <w:kern w:val="2"/>
                <w:sz w:val="18"/>
              </w:rPr>
              <w:t>（年度内訳）</w:t>
            </w:r>
          </w:p>
        </w:tc>
        <w:tc>
          <w:tcPr>
            <w:tcW w:w="1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r>
              <w:rPr>
                <w:rFonts w:hint="eastAsia"/>
                <w:kern w:val="2"/>
              </w:rPr>
              <w:t>令和５年度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continue"/>
            <w:vAlign w:val="center"/>
          </w:tcPr>
          <w:p>
            <w:pPr>
              <w:pStyle w:val="0"/>
              <w:rPr>
                <w:rFonts w:hint="default"/>
                <w:kern w:val="2"/>
              </w:rPr>
            </w:pPr>
          </w:p>
        </w:tc>
        <w:tc>
          <w:tcPr>
            <w:tcW w:w="1620" w:type="dxa"/>
            <w:vAlign w:val="center"/>
          </w:tcPr>
          <w:p>
            <w:pPr>
              <w:pStyle w:val="0"/>
              <w:spacing w:after="0" w:afterLines="0" w:afterAutospacing="0" w:line="240" w:lineRule="auto"/>
              <w:rPr>
                <w:rFonts w:hint="default"/>
                <w:kern w:val="2"/>
              </w:rPr>
            </w:pPr>
            <w:r>
              <w:rPr>
                <w:rFonts w:hint="eastAsia"/>
                <w:kern w:val="2"/>
              </w:rPr>
              <w:t>令和６年度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r>
        <w:trPr>
          <w:trHeight w:val="497" w:hRule="atLeast"/>
        </w:trPr>
        <w:tc>
          <w:tcPr>
            <w:tcW w:w="43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rPr>
                <w:rFonts w:hint="default"/>
                <w:kern w:val="2"/>
              </w:rPr>
            </w:pPr>
          </w:p>
        </w:tc>
        <w:tc>
          <w:tcPr>
            <w:tcW w:w="432" w:type="dxa"/>
            <w:vMerge w:val="continue"/>
            <w:vAlign w:val="center"/>
          </w:tcPr>
          <w:p>
            <w:pPr>
              <w:pStyle w:val="0"/>
              <w:rPr>
                <w:rFonts w:hint="default"/>
                <w:kern w:val="2"/>
              </w:rPr>
            </w:pPr>
          </w:p>
        </w:tc>
        <w:tc>
          <w:tcPr>
            <w:tcW w:w="1620" w:type="dxa"/>
            <w:vAlign w:val="center"/>
          </w:tcPr>
          <w:p>
            <w:pPr>
              <w:pStyle w:val="0"/>
              <w:spacing w:after="0" w:afterLines="0" w:afterAutospacing="0" w:line="240" w:lineRule="auto"/>
              <w:rPr>
                <w:rFonts w:hint="default"/>
                <w:kern w:val="2"/>
              </w:rPr>
            </w:pPr>
            <w:r>
              <w:rPr>
                <w:rFonts w:hint="eastAsia"/>
                <w:kern w:val="2"/>
              </w:rPr>
              <w:t>令和７年度</w:t>
            </w:r>
          </w:p>
        </w:tc>
        <w:tc>
          <w:tcPr>
            <w:tcW w:w="5832" w:type="dxa"/>
            <w:vAlign w:val="center"/>
          </w:tcPr>
          <w:p>
            <w:pPr>
              <w:pStyle w:val="0"/>
              <w:spacing w:after="0" w:afterLines="0" w:afterAutospacing="0" w:line="240" w:lineRule="auto"/>
              <w:ind w:right="216" w:rightChars="100"/>
              <w:jc w:val="right"/>
              <w:rPr>
                <w:rFonts w:hint="default"/>
                <w:kern w:val="2"/>
              </w:rPr>
            </w:pPr>
            <w:r>
              <w:rPr>
                <w:rFonts w:hint="eastAsia"/>
                <w:kern w:val="2"/>
              </w:rPr>
              <w:t>円</w:t>
            </w:r>
          </w:p>
        </w:tc>
      </w:tr>
    </w:tbl>
    <w:p>
      <w:pPr>
        <w:pStyle w:val="0"/>
        <w:tabs>
          <w:tab w:val="left" w:leader="none" w:pos="1373"/>
        </w:tabs>
        <w:spacing w:line="300" w:lineRule="exact"/>
        <w:jc w:val="both"/>
        <w:rPr>
          <w:rFonts w:hint="default"/>
          <w:kern w:val="2"/>
        </w:rPr>
      </w:pPr>
      <w:r>
        <w:rPr>
          <w:rFonts w:hint="eastAsia"/>
          <w:kern w:val="2"/>
        </w:rPr>
        <w:t>　　　※消費税及び地方消費税（税率は</w:t>
      </w:r>
      <w:r>
        <w:rPr>
          <w:rFonts w:hint="eastAsia"/>
          <w:kern w:val="2"/>
        </w:rPr>
        <w:t>10</w:t>
      </w:r>
      <w:r>
        <w:rPr>
          <w:rFonts w:hint="eastAsia"/>
          <w:kern w:val="2"/>
        </w:rPr>
        <w:t>％とします。）を含む金額を記入してください。</w:t>
      </w: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様式第５号</w:t>
      </w:r>
    </w:p>
    <w:p>
      <w:pPr>
        <w:pStyle w:val="0"/>
        <w:jc w:val="both"/>
        <w:rPr>
          <w:rFonts w:hint="default"/>
          <w:kern w:val="2"/>
        </w:rPr>
      </w:pPr>
    </w:p>
    <w:p>
      <w:pPr>
        <w:pStyle w:val="0"/>
        <w:autoSpaceDE w:val="0"/>
        <w:autoSpaceDN w:val="0"/>
        <w:jc w:val="right"/>
        <w:rPr>
          <w:rFonts w:hint="default"/>
        </w:rPr>
      </w:pPr>
      <w:r>
        <w:rPr>
          <w:rFonts w:hint="eastAsia"/>
        </w:rPr>
        <w:t>令和　年　月　日</w:t>
      </w:r>
    </w:p>
    <w:p>
      <w:pPr>
        <w:pStyle w:val="0"/>
        <w:autoSpaceDE w:val="0"/>
        <w:autoSpaceDN w:val="0"/>
        <w:rPr>
          <w:rFonts w:hint="default"/>
        </w:rPr>
      </w:pPr>
    </w:p>
    <w:p>
      <w:pPr>
        <w:pStyle w:val="0"/>
        <w:tabs>
          <w:tab w:val="left" w:leader="none" w:pos="523"/>
          <w:tab w:val="left" w:leader="none" w:pos="1046"/>
        </w:tabs>
        <w:spacing w:before="156" w:beforeLines="0" w:beforeAutospacing="0"/>
        <w:ind w:right="3"/>
        <w:jc w:val="center"/>
        <w:rPr>
          <w:rFonts w:hint="default"/>
          <w:kern w:val="2"/>
        </w:rPr>
      </w:pPr>
      <w:r>
        <w:rPr>
          <w:rFonts w:hint="default" w:ascii="ＭＳ 明朝" w:hAnsi="ＭＳ 明朝"/>
          <w:kern w:val="2"/>
        </w:rPr>
        <w:t>申</w:t>
      </w:r>
      <w:r>
        <w:rPr>
          <w:rFonts w:hint="eastAsia"/>
          <w:kern w:val="2"/>
        </w:rPr>
        <w:t>　</w:t>
      </w:r>
      <w:r>
        <w:rPr>
          <w:rFonts w:hint="default" w:ascii="ＭＳ 明朝" w:hAnsi="ＭＳ 明朝"/>
          <w:kern w:val="2"/>
        </w:rPr>
        <w:t>立</w:t>
      </w:r>
      <w:r>
        <w:rPr>
          <w:rFonts w:hint="eastAsia"/>
          <w:kern w:val="2"/>
        </w:rPr>
        <w:t>　</w:t>
      </w:r>
      <w:r>
        <w:rPr>
          <w:rFonts w:hint="default" w:ascii="ＭＳ 明朝" w:hAnsi="ＭＳ 明朝"/>
          <w:kern w:val="2"/>
        </w:rPr>
        <w:t>書</w:t>
      </w:r>
    </w:p>
    <w:p>
      <w:pPr>
        <w:pStyle w:val="0"/>
        <w:autoSpaceDE w:val="0"/>
        <w:autoSpaceDN w:val="0"/>
        <w:rPr>
          <w:rFonts w:hint="default" w:ascii="ＭＳ ゴシック" w:hAnsi="ＭＳ ゴシック" w:eastAsia="ＭＳ ゴシック"/>
        </w:rPr>
      </w:pPr>
    </w:p>
    <w:p>
      <w:pPr>
        <w:pStyle w:val="0"/>
        <w:ind w:left="216" w:leftChars="100"/>
        <w:jc w:val="both"/>
        <w:rPr>
          <w:rFonts w:hint="default"/>
          <w:kern w:val="2"/>
        </w:rPr>
      </w:pPr>
      <w:r>
        <w:rPr>
          <w:rFonts w:hint="eastAsia" w:ascii="ＭＳ 明朝" w:hAnsi="ＭＳ 明朝"/>
          <w:kern w:val="2"/>
        </w:rPr>
        <w:t>吉野川市教育委員会</w:t>
      </w:r>
      <w:r>
        <w:rPr>
          <w:rFonts w:hint="eastAsia"/>
          <w:kern w:val="2"/>
        </w:rPr>
        <w:t>　様</w:t>
      </w:r>
    </w:p>
    <w:p>
      <w:pPr>
        <w:pStyle w:val="0"/>
        <w:ind w:right="880"/>
        <w:jc w:val="both"/>
        <w:rPr>
          <w:rFonts w:hint="default"/>
          <w:kern w:val="2"/>
        </w:rPr>
      </w:pPr>
    </w:p>
    <w:p>
      <w:pPr>
        <w:pStyle w:val="0"/>
        <w:ind w:firstLine="3024" w:firstLineChars="1400"/>
        <w:jc w:val="both"/>
        <w:rPr>
          <w:rFonts w:hint="default"/>
          <w:kern w:val="2"/>
        </w:rPr>
      </w:pPr>
      <w:r>
        <w:rPr>
          <w:rFonts w:hint="eastAsia"/>
          <w:kern w:val="2"/>
        </w:rPr>
        <w:t>申立者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autoSpaceDE w:val="0"/>
        <w:autoSpaceDN w:val="0"/>
        <w:spacing w:before="6" w:beforeLines="0" w:beforeAutospacing="0"/>
        <w:rPr>
          <w:rFonts w:hint="default" w:ascii="ＭＳ ゴシック" w:hAnsi="ＭＳ ゴシック" w:eastAsia="ＭＳ ゴシック"/>
        </w:rPr>
      </w:pPr>
    </w:p>
    <w:p>
      <w:pPr>
        <w:pStyle w:val="0"/>
        <w:ind w:left="312"/>
        <w:jc w:val="both"/>
        <w:rPr>
          <w:rFonts w:hint="default"/>
          <w:kern w:val="2"/>
        </w:rPr>
      </w:pPr>
      <w:r>
        <w:rPr>
          <w:rFonts w:hint="default" w:ascii="ＭＳ 明朝" w:hAnsi="ＭＳ 明朝"/>
          <w:kern w:val="2"/>
        </w:rPr>
        <w:t>指定管理者の応募にあたり、次のとおり申し立てします。</w:t>
      </w:r>
    </w:p>
    <w:p>
      <w:pPr>
        <w:pStyle w:val="0"/>
        <w:autoSpaceDE w:val="0"/>
        <w:autoSpaceDN w:val="0"/>
        <w:rPr>
          <w:rFonts w:hint="default" w:ascii="ＭＳ ゴシック" w:hAnsi="ＭＳ ゴシック" w:eastAsia="ＭＳ ゴシック"/>
        </w:rPr>
      </w:pPr>
    </w:p>
    <w:p>
      <w:pPr>
        <w:pStyle w:val="0"/>
        <w:autoSpaceDE w:val="0"/>
        <w:autoSpaceDN w:val="0"/>
        <w:spacing w:before="8" w:beforeLines="0" w:beforeAutospacing="0"/>
        <w:rPr>
          <w:rFonts w:hint="default" w:ascii="ＭＳ ゴシック" w:hAnsi="ＭＳ ゴシック" w:eastAsia="ＭＳ ゴシック"/>
        </w:rPr>
      </w:pPr>
    </w:p>
    <w:p>
      <w:pPr>
        <w:pStyle w:val="0"/>
        <w:autoSpaceDE w:val="0"/>
        <w:autoSpaceDN w:val="0"/>
        <w:spacing w:before="8" w:beforeLines="0" w:beforeAutospacing="0"/>
        <w:rPr>
          <w:rFonts w:hint="default" w:ascii="ＭＳ ゴシック" w:hAnsi="ＭＳ ゴシック" w:eastAsia="ＭＳ ゴシック"/>
        </w:rPr>
      </w:pPr>
    </w:p>
    <w:p>
      <w:pPr>
        <w:pStyle w:val="0"/>
        <w:ind w:left="101" w:firstLine="211"/>
        <w:jc w:val="both"/>
        <w:rPr>
          <w:rFonts w:hint="default"/>
          <w:kern w:val="2"/>
        </w:rPr>
      </w:pPr>
      <w:r>
        <w:rPr>
          <w:rFonts w:hint="default" w:ascii="ＭＳ 明朝" w:hAnsi="ＭＳ 明朝"/>
          <w:kern w:val="2"/>
        </w:rPr>
        <w:t>当法人は、</w:t>
      </w:r>
      <w:r>
        <w:rPr>
          <w:rFonts w:hint="eastAsia"/>
          <w:kern w:val="2"/>
        </w:rPr>
        <w:t>「吉野川市民プラザ（吉野川市アリーナ、吉野川市民センターに供する業務等）及び吉野川市多目的グラウンド管理運営業務」の指定管理の指定申請において、応募資格の欠格事項に該当しないことを誓約します。</w:t>
      </w:r>
    </w:p>
    <w:p>
      <w:pPr>
        <w:pStyle w:val="0"/>
        <w:widowControl w:val="1"/>
        <w:rPr>
          <w:rFonts w:hint="default"/>
          <w:kern w:val="2"/>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様式第６号</w:t>
      </w:r>
    </w:p>
    <w:p>
      <w:pPr>
        <w:pStyle w:val="0"/>
        <w:jc w:val="both"/>
        <w:rPr>
          <w:rFonts w:hint="default"/>
          <w:kern w:val="2"/>
        </w:rPr>
      </w:pPr>
    </w:p>
    <w:p>
      <w:pPr>
        <w:pStyle w:val="0"/>
        <w:autoSpaceDE w:val="0"/>
        <w:autoSpaceDN w:val="0"/>
        <w:jc w:val="right"/>
        <w:rPr>
          <w:rFonts w:hint="default"/>
        </w:rPr>
      </w:pPr>
      <w:r>
        <w:rPr>
          <w:rFonts w:hint="eastAsia"/>
        </w:rPr>
        <w:t>令和　年　月　日</w:t>
      </w:r>
    </w:p>
    <w:p>
      <w:pPr>
        <w:pStyle w:val="0"/>
        <w:autoSpaceDE w:val="0"/>
        <w:autoSpaceDN w:val="0"/>
        <w:rPr>
          <w:rFonts w:hint="default"/>
        </w:rPr>
      </w:pPr>
    </w:p>
    <w:p>
      <w:pPr>
        <w:pStyle w:val="0"/>
        <w:autoSpaceDE w:val="0"/>
        <w:autoSpaceDN w:val="0"/>
        <w:jc w:val="center"/>
        <w:rPr>
          <w:rFonts w:hint="default" w:ascii="ＭＳ ゴシック" w:hAnsi="ＭＳ ゴシック" w:eastAsia="ＭＳ ゴシック"/>
        </w:rPr>
      </w:pPr>
      <w:r>
        <w:rPr>
          <w:rFonts w:hint="eastAsia"/>
          <w:kern w:val="2"/>
        </w:rPr>
        <w:t>辞　　　退　　　届</w:t>
      </w:r>
    </w:p>
    <w:p>
      <w:pPr>
        <w:pStyle w:val="0"/>
        <w:jc w:val="both"/>
        <w:rPr>
          <w:rFonts w:hint="default"/>
          <w:kern w:val="2"/>
        </w:rPr>
      </w:pPr>
    </w:p>
    <w:p>
      <w:pPr>
        <w:pStyle w:val="0"/>
        <w:ind w:left="216" w:leftChars="100"/>
        <w:jc w:val="both"/>
        <w:rPr>
          <w:rFonts w:hint="default"/>
          <w:kern w:val="2"/>
        </w:rPr>
      </w:pPr>
      <w:r>
        <w:rPr>
          <w:rFonts w:hint="eastAsia" w:ascii="ＭＳ 明朝" w:hAnsi="ＭＳ 明朝"/>
          <w:kern w:val="2"/>
        </w:rPr>
        <w:t>吉野川市教育委員会</w:t>
      </w:r>
      <w:r>
        <w:rPr>
          <w:rFonts w:hint="eastAsia"/>
          <w:kern w:val="2"/>
        </w:rPr>
        <w:t>　様</w:t>
      </w:r>
    </w:p>
    <w:p>
      <w:pPr>
        <w:pStyle w:val="0"/>
        <w:ind w:right="880"/>
        <w:jc w:val="both"/>
        <w:rPr>
          <w:rFonts w:hint="default"/>
          <w:kern w:val="2"/>
        </w:rPr>
      </w:pPr>
    </w:p>
    <w:p>
      <w:pPr>
        <w:pStyle w:val="0"/>
        <w:ind w:firstLine="3887" w:firstLineChars="1800"/>
        <w:jc w:val="both"/>
        <w:rPr>
          <w:rFonts w:hint="default"/>
          <w:kern w:val="2"/>
        </w:rPr>
      </w:pPr>
      <w:r>
        <w:rPr>
          <w:rFonts w:hint="eastAsia"/>
          <w:kern w:val="2"/>
        </w:rPr>
        <w:t>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ind w:firstLine="3887" w:firstLineChars="1800"/>
        <w:jc w:val="both"/>
        <w:rPr>
          <w:rFonts w:hint="default"/>
          <w:kern w:val="2"/>
        </w:rPr>
      </w:pPr>
      <w:r>
        <w:rPr>
          <w:rFonts w:hint="eastAsia"/>
          <w:kern w:val="2"/>
        </w:rPr>
        <w:t>法人等名称</w:t>
      </w:r>
    </w:p>
    <w:p>
      <w:pPr>
        <w:pStyle w:val="0"/>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autoSpaceDE w:val="0"/>
        <w:autoSpaceDN w:val="0"/>
        <w:rPr>
          <w:rFonts w:hint="default" w:ascii="ＭＳ ゴシック" w:hAnsi="ＭＳ ゴシック" w:eastAsia="ＭＳ ゴシック"/>
        </w:rPr>
      </w:pPr>
    </w:p>
    <w:p>
      <w:pPr>
        <w:pStyle w:val="0"/>
        <w:ind w:firstLine="216" w:firstLineChars="100"/>
        <w:jc w:val="both"/>
        <w:rPr>
          <w:rFonts w:hint="default"/>
          <w:kern w:val="2"/>
        </w:rPr>
      </w:pPr>
      <w:r>
        <w:rPr>
          <w:rFonts w:hint="eastAsia"/>
          <w:kern w:val="2"/>
        </w:rPr>
        <w:t>当法人は、「吉野川市民プラザ（吉野川市アリーナ、吉野川市民センターに供する業務等）及び吉野川市多目的グラウンド管理運営業務」の指定管理者の申請を辞退します。</w:t>
      </w:r>
    </w:p>
    <w:p>
      <w:pPr>
        <w:pStyle w:val="0"/>
        <w:jc w:val="both"/>
        <w:rPr>
          <w:rFonts w:hint="default"/>
          <w:kern w:val="2"/>
        </w:rPr>
      </w:pPr>
    </w:p>
    <w:p>
      <w:pPr>
        <w:pStyle w:val="0"/>
        <w:jc w:val="both"/>
        <w:rPr>
          <w:rFonts w:hint="default"/>
          <w:kern w:val="2"/>
        </w:rPr>
      </w:pPr>
      <w:r>
        <w:rPr>
          <w:rFonts w:hint="eastAsia"/>
          <w:kern w:val="2"/>
        </w:rPr>
        <w:t>担当者連絡先</w:t>
      </w:r>
    </w:p>
    <w:tbl>
      <w:tblPr>
        <w:tblStyle w:val="11"/>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2820"/>
        <w:gridCol w:w="1260"/>
        <w:gridCol w:w="3454"/>
      </w:tblGrid>
      <w:tr>
        <w:trPr>
          <w:trHeight w:val="340" w:hRule="exact"/>
        </w:trPr>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2"/>
              </w:rPr>
            </w:pPr>
            <w:r>
              <w:rPr>
                <w:rFonts w:hint="eastAsia"/>
                <w:kern w:val="2"/>
              </w:rPr>
              <w:t>フリガナ</w:t>
            </w:r>
          </w:p>
        </w:tc>
        <w:tc>
          <w:tcPr>
            <w:tcW w:w="753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kern w:val="2"/>
              </w:rPr>
            </w:pPr>
          </w:p>
        </w:tc>
      </w:tr>
      <w:tr>
        <w:trPr>
          <w:trHeight w:val="567" w:hRule="atLeast"/>
        </w:trPr>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kern w:val="2"/>
              </w:rPr>
            </w:pPr>
            <w:r>
              <w:rPr>
                <w:rFonts w:hint="eastAsia"/>
                <w:kern w:val="2"/>
              </w:rPr>
              <w:t>氏　名</w:t>
            </w:r>
          </w:p>
        </w:tc>
        <w:tc>
          <w:tcPr>
            <w:tcW w:w="753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kern w:val="2"/>
              </w:rPr>
            </w:pPr>
          </w:p>
        </w:tc>
      </w:tr>
      <w:tr>
        <w:trPr>
          <w:trHeight w:val="567" w:hRule="atLeast"/>
        </w:trPr>
        <w:tc>
          <w:tcPr>
            <w:tcW w:w="1575" w:type="dxa"/>
            <w:vAlign w:val="center"/>
          </w:tcPr>
          <w:p>
            <w:pPr>
              <w:pStyle w:val="0"/>
              <w:jc w:val="center"/>
              <w:rPr>
                <w:rFonts w:hint="default"/>
                <w:kern w:val="2"/>
              </w:rPr>
            </w:pPr>
            <w:r>
              <w:rPr>
                <w:rFonts w:hint="eastAsia"/>
                <w:kern w:val="2"/>
              </w:rPr>
              <w:t>部署・職名</w:t>
            </w:r>
          </w:p>
        </w:tc>
        <w:tc>
          <w:tcPr>
            <w:tcW w:w="7534" w:type="dxa"/>
            <w:gridSpan w:val="3"/>
            <w:vAlign w:val="center"/>
          </w:tcPr>
          <w:p>
            <w:pPr>
              <w:pStyle w:val="0"/>
              <w:jc w:val="both"/>
              <w:rPr>
                <w:rFonts w:hint="default"/>
                <w:kern w:val="2"/>
              </w:rPr>
            </w:pPr>
          </w:p>
        </w:tc>
      </w:tr>
      <w:tr>
        <w:trPr>
          <w:trHeight w:val="567" w:hRule="atLeast"/>
        </w:trPr>
        <w:tc>
          <w:tcPr>
            <w:tcW w:w="1575" w:type="dxa"/>
            <w:vAlign w:val="center"/>
          </w:tcPr>
          <w:p>
            <w:pPr>
              <w:pStyle w:val="0"/>
              <w:jc w:val="center"/>
              <w:rPr>
                <w:rFonts w:hint="default"/>
                <w:kern w:val="2"/>
              </w:rPr>
            </w:pPr>
            <w:r>
              <w:rPr>
                <w:rFonts w:hint="eastAsia"/>
                <w:kern w:val="2"/>
              </w:rPr>
              <w:t>電話番号</w:t>
            </w:r>
          </w:p>
        </w:tc>
        <w:tc>
          <w:tcPr>
            <w:tcW w:w="2820" w:type="dxa"/>
            <w:vAlign w:val="center"/>
          </w:tcPr>
          <w:p>
            <w:pPr>
              <w:pStyle w:val="0"/>
              <w:jc w:val="both"/>
              <w:rPr>
                <w:rFonts w:hint="default"/>
                <w:kern w:val="2"/>
              </w:rPr>
            </w:pPr>
          </w:p>
        </w:tc>
        <w:tc>
          <w:tcPr>
            <w:tcW w:w="1260" w:type="dxa"/>
            <w:vAlign w:val="center"/>
          </w:tcPr>
          <w:p>
            <w:pPr>
              <w:pStyle w:val="0"/>
              <w:jc w:val="center"/>
              <w:rPr>
                <w:rFonts w:hint="default" w:asciiTheme="minorEastAsia" w:hAnsiTheme="minorEastAsia" w:eastAsiaTheme="minorEastAsia"/>
                <w:kern w:val="2"/>
              </w:rPr>
            </w:pPr>
            <w:r>
              <w:rPr>
                <w:rFonts w:hint="eastAsia" w:asciiTheme="minorEastAsia" w:hAnsiTheme="minorEastAsia" w:eastAsiaTheme="minorEastAsia"/>
                <w:kern w:val="2"/>
              </w:rPr>
              <w:t>ＦＡＸ</w:t>
            </w:r>
          </w:p>
        </w:tc>
        <w:tc>
          <w:tcPr>
            <w:tcW w:w="3454" w:type="dxa"/>
            <w:vAlign w:val="center"/>
          </w:tcPr>
          <w:p>
            <w:pPr>
              <w:pStyle w:val="0"/>
              <w:jc w:val="both"/>
              <w:rPr>
                <w:rFonts w:hint="default"/>
                <w:kern w:val="2"/>
              </w:rPr>
            </w:pPr>
          </w:p>
        </w:tc>
      </w:tr>
      <w:tr>
        <w:trPr>
          <w:trHeight w:val="567" w:hRule="atLeast"/>
        </w:trPr>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kern w:val="2"/>
              </w:rPr>
            </w:pPr>
            <w:r>
              <w:rPr>
                <w:rFonts w:hint="eastAsia" w:asciiTheme="minorEastAsia" w:hAnsiTheme="minorEastAsia" w:eastAsiaTheme="minorEastAsia"/>
                <w:kern w:val="2"/>
              </w:rPr>
              <w:t>E-mail</w:t>
            </w:r>
          </w:p>
        </w:tc>
        <w:tc>
          <w:tcPr>
            <w:tcW w:w="753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kern w:val="2"/>
              </w:rPr>
            </w:pPr>
          </w:p>
        </w:tc>
      </w:tr>
    </w:tbl>
    <w:p>
      <w:pPr>
        <w:pStyle w:val="0"/>
        <w:jc w:val="both"/>
        <w:rPr>
          <w:rFonts w:hint="default"/>
          <w:kern w:val="2"/>
        </w:rPr>
      </w:pPr>
    </w:p>
    <w:p>
      <w:pPr>
        <w:pStyle w:val="0"/>
        <w:widowControl w:val="1"/>
        <w:rPr>
          <w:rFonts w:hint="default"/>
          <w:kern w:val="2"/>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様式第７号</w:t>
      </w:r>
    </w:p>
    <w:p>
      <w:pPr>
        <w:pStyle w:val="0"/>
        <w:autoSpaceDE w:val="0"/>
        <w:autoSpaceDN w:val="0"/>
        <w:rPr>
          <w:rFonts w:hint="default"/>
        </w:rPr>
      </w:pPr>
    </w:p>
    <w:p>
      <w:pPr>
        <w:pStyle w:val="0"/>
        <w:jc w:val="right"/>
        <w:rPr>
          <w:rFonts w:hint="default"/>
          <w:kern w:val="2"/>
        </w:rPr>
      </w:pPr>
      <w:r>
        <w:rPr>
          <w:rFonts w:hint="eastAsia"/>
          <w:kern w:val="2"/>
        </w:rPr>
        <w:t>令和　年　月　日</w:t>
      </w:r>
    </w:p>
    <w:p>
      <w:pPr>
        <w:pStyle w:val="0"/>
        <w:jc w:val="both"/>
        <w:rPr>
          <w:rFonts w:hint="default"/>
          <w:kern w:val="2"/>
        </w:rPr>
      </w:pPr>
    </w:p>
    <w:p>
      <w:pPr>
        <w:pStyle w:val="0"/>
        <w:jc w:val="center"/>
        <w:rPr>
          <w:rFonts w:hint="default"/>
          <w:kern w:val="2"/>
        </w:rPr>
      </w:pPr>
      <w:r>
        <w:rPr>
          <w:rFonts w:hint="default" w:ascii="ＭＳ 明朝" w:hAnsi="ＭＳ 明朝"/>
          <w:kern w:val="2"/>
        </w:rPr>
        <w:t>指定管理者応募説明会</w:t>
      </w:r>
      <w:r>
        <w:rPr>
          <w:rFonts w:hint="eastAsia" w:ascii="ＭＳ 明朝" w:hAnsi="ＭＳ 明朝"/>
          <w:kern w:val="2"/>
        </w:rPr>
        <w:t>（施設見学会）</w:t>
      </w:r>
      <w:r>
        <w:rPr>
          <w:rFonts w:hint="default" w:ascii="ＭＳ 明朝" w:hAnsi="ＭＳ 明朝"/>
          <w:kern w:val="2"/>
        </w:rPr>
        <w:t>参加申込書</w:t>
      </w:r>
    </w:p>
    <w:p>
      <w:pPr>
        <w:pStyle w:val="0"/>
        <w:jc w:val="both"/>
        <w:rPr>
          <w:rFonts w:hint="default"/>
          <w:kern w:val="2"/>
        </w:rPr>
      </w:pPr>
    </w:p>
    <w:p>
      <w:pPr>
        <w:pStyle w:val="0"/>
        <w:ind w:left="216" w:leftChars="100"/>
        <w:jc w:val="both"/>
        <w:rPr>
          <w:rFonts w:hint="default"/>
          <w:kern w:val="2"/>
        </w:rPr>
      </w:pPr>
      <w:r>
        <w:rPr>
          <w:rFonts w:hint="eastAsia" w:ascii="ＭＳ 明朝" w:hAnsi="ＭＳ 明朝"/>
          <w:kern w:val="2"/>
        </w:rPr>
        <w:t>吉野川市教育委員会</w:t>
      </w:r>
      <w:r>
        <w:rPr>
          <w:rFonts w:hint="eastAsia"/>
          <w:kern w:val="2"/>
        </w:rPr>
        <w:t>　様</w: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216" w:firstLineChars="100"/>
        <w:rPr>
          <w:rFonts w:hint="default"/>
        </w:rPr>
      </w:pPr>
      <w:r>
        <w:rPr>
          <w:rFonts w:hint="eastAsia"/>
        </w:rPr>
        <w:t>当法人は、</w:t>
      </w:r>
      <w:r>
        <w:rPr>
          <w:rFonts w:hint="eastAsia"/>
          <w:kern w:val="2"/>
        </w:rPr>
        <w:t>吉野川市民プラザ（吉野川市アリーナ、吉野川市民センターに供する業務等）及び吉野川市多目的グラウンド</w:t>
      </w:r>
      <w:r>
        <w:rPr>
          <w:rFonts w:hint="eastAsia"/>
        </w:rPr>
        <w:t>指定管理者募集要項に係る</w:t>
      </w:r>
      <w:r>
        <w:rPr>
          <w:rFonts w:hint="default" w:ascii="ＭＳ 明朝" w:hAnsi="ＭＳ 明朝"/>
        </w:rPr>
        <w:t>応募説明会</w:t>
      </w:r>
      <w:r>
        <w:rPr>
          <w:rFonts w:hint="eastAsia"/>
        </w:rPr>
        <w:t>及び施設見学会への</w:t>
      </w:r>
      <w:r>
        <w:rPr>
          <w:rFonts w:hint="default" w:ascii="ＭＳ 明朝" w:hAnsi="ＭＳ 明朝"/>
        </w:rPr>
        <w:t>参加を希望します。</w:t>
      </w:r>
    </w:p>
    <w:p>
      <w:pPr>
        <w:pStyle w:val="0"/>
        <w:autoSpaceDE w:val="0"/>
        <w:autoSpaceDN w:val="0"/>
        <w:rPr>
          <w:rFonts w:hint="default"/>
        </w:rPr>
      </w:pPr>
    </w:p>
    <w:tbl>
      <w:tblPr>
        <w:tblStyle w:val="107"/>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14"/>
        <w:gridCol w:w="7257"/>
      </w:tblGrid>
      <w:tr>
        <w:trPr>
          <w:trHeight w:val="1044" w:hRule="exact"/>
        </w:trPr>
        <w:tc>
          <w:tcPr>
            <w:tcW w:w="1814" w:type="dxa"/>
            <w:vAlign w:val="center"/>
          </w:tcPr>
          <w:p>
            <w:pPr>
              <w:pStyle w:val="0"/>
              <w:jc w:val="center"/>
              <w:rPr>
                <w:rFonts w:hint="default"/>
              </w:rPr>
            </w:pPr>
            <w:r>
              <w:rPr>
                <w:rFonts w:hint="eastAsia"/>
                <w:kern w:val="2"/>
              </w:rPr>
              <w:t>法人等名称</w:t>
            </w:r>
          </w:p>
        </w:tc>
        <w:tc>
          <w:tcPr>
            <w:tcW w:w="7257" w:type="dxa"/>
            <w:vAlign w:val="top"/>
          </w:tcPr>
          <w:p>
            <w:pPr>
              <w:pStyle w:val="0"/>
              <w:rPr>
                <w:rFonts w:hint="default"/>
              </w:rPr>
            </w:pPr>
          </w:p>
        </w:tc>
      </w:tr>
      <w:tr>
        <w:trPr>
          <w:trHeight w:val="713" w:hRule="exact"/>
        </w:trPr>
        <w:tc>
          <w:tcPr>
            <w:tcW w:w="1814" w:type="dxa"/>
            <w:vMerge w:val="restart"/>
            <w:vAlign w:val="center"/>
          </w:tcPr>
          <w:p>
            <w:pPr>
              <w:pStyle w:val="0"/>
              <w:jc w:val="center"/>
              <w:rPr>
                <w:rFonts w:hint="default"/>
              </w:rPr>
            </w:pPr>
            <w:r>
              <w:rPr>
                <w:rFonts w:hint="default"/>
              </w:rPr>
              <w:t>連</w:t>
            </w:r>
            <w:r>
              <w:rPr>
                <w:rFonts w:hint="eastAsia"/>
              </w:rPr>
              <w:t>　</w:t>
            </w:r>
            <w:r>
              <w:rPr>
                <w:rFonts w:hint="default"/>
              </w:rPr>
              <w:t>絡</w:t>
            </w:r>
            <w:r>
              <w:rPr>
                <w:rFonts w:hint="eastAsia"/>
              </w:rPr>
              <w:t>　</w:t>
            </w:r>
            <w:r>
              <w:rPr>
                <w:rFonts w:hint="default"/>
              </w:rPr>
              <w:t>先</w:t>
            </w:r>
          </w:p>
        </w:tc>
        <w:tc>
          <w:tcPr>
            <w:tcW w:w="7257" w:type="dxa"/>
            <w:vAlign w:val="top"/>
          </w:tcPr>
          <w:p>
            <w:pPr>
              <w:pStyle w:val="0"/>
              <w:rPr>
                <w:rFonts w:hint="default"/>
              </w:rPr>
            </w:pPr>
            <w:r>
              <w:rPr>
                <w:rFonts w:hint="default"/>
              </w:rPr>
              <w:t>電話番号</w:t>
            </w:r>
          </w:p>
          <w:p>
            <w:pPr>
              <w:pStyle w:val="0"/>
              <w:rPr>
                <w:rFonts w:hint="default"/>
              </w:rPr>
            </w:pPr>
          </w:p>
        </w:tc>
      </w:tr>
      <w:tr>
        <w:trPr>
          <w:trHeight w:val="710" w:hRule="exact"/>
        </w:trPr>
        <w:tc>
          <w:tcPr>
            <w:tcW w:w="1814" w:type="dxa"/>
            <w:vMerge w:val="continue"/>
            <w:vAlign w:val="center"/>
          </w:tcPr>
          <w:p>
            <w:pPr>
              <w:pStyle w:val="0"/>
              <w:jc w:val="center"/>
              <w:rPr>
                <w:rFonts w:hint="default"/>
              </w:rPr>
            </w:pPr>
          </w:p>
        </w:tc>
        <w:tc>
          <w:tcPr>
            <w:tcW w:w="7257" w:type="dxa"/>
            <w:vAlign w:val="top"/>
          </w:tcPr>
          <w:p>
            <w:pPr>
              <w:pStyle w:val="0"/>
              <w:rPr>
                <w:rFonts w:hint="default"/>
              </w:rPr>
            </w:pPr>
            <w:r>
              <w:rPr>
                <w:rFonts w:hint="eastAsia"/>
              </w:rPr>
              <w:t>ＦＡＸ</w:t>
            </w:r>
            <w:r>
              <w:rPr>
                <w:rFonts w:hint="default"/>
              </w:rPr>
              <w:t>番号</w:t>
            </w:r>
          </w:p>
          <w:p>
            <w:pPr>
              <w:pStyle w:val="0"/>
              <w:rPr>
                <w:rFonts w:hint="default"/>
              </w:rPr>
            </w:pPr>
          </w:p>
        </w:tc>
      </w:tr>
      <w:tr>
        <w:trPr>
          <w:trHeight w:val="710" w:hRule="exact"/>
        </w:trPr>
        <w:tc>
          <w:tcPr>
            <w:tcW w:w="1814" w:type="dxa"/>
            <w:vMerge w:val="continue"/>
            <w:vAlign w:val="center"/>
          </w:tcPr>
          <w:p>
            <w:pPr>
              <w:pStyle w:val="0"/>
              <w:jc w:val="center"/>
              <w:rPr>
                <w:rFonts w:hint="default"/>
              </w:rPr>
            </w:pPr>
          </w:p>
        </w:tc>
        <w:tc>
          <w:tcPr>
            <w:tcW w:w="7257" w:type="dxa"/>
            <w:vAlign w:val="top"/>
          </w:tcPr>
          <w:p>
            <w:pPr>
              <w:pStyle w:val="0"/>
              <w:rPr>
                <w:rFonts w:hint="default"/>
              </w:rPr>
            </w:pPr>
            <w:r>
              <w:rPr>
                <w:rFonts w:hint="default"/>
              </w:rPr>
              <w:t>メールアドレス</w:t>
            </w:r>
          </w:p>
          <w:p>
            <w:pPr>
              <w:pStyle w:val="0"/>
              <w:rPr>
                <w:rFonts w:hint="default"/>
              </w:rPr>
            </w:pPr>
          </w:p>
        </w:tc>
      </w:tr>
      <w:tr>
        <w:trPr>
          <w:trHeight w:val="1046" w:hRule="exact"/>
        </w:trPr>
        <w:tc>
          <w:tcPr>
            <w:tcW w:w="1814" w:type="dxa"/>
            <w:vAlign w:val="center"/>
          </w:tcPr>
          <w:p>
            <w:pPr>
              <w:pStyle w:val="0"/>
              <w:jc w:val="center"/>
              <w:rPr>
                <w:rFonts w:hint="default"/>
              </w:rPr>
            </w:pPr>
            <w:r>
              <w:rPr>
                <w:rFonts w:hint="default"/>
              </w:rPr>
              <w:t>参加者氏名</w:t>
            </w:r>
          </w:p>
        </w:tc>
        <w:tc>
          <w:tcPr>
            <w:tcW w:w="7257" w:type="dxa"/>
            <w:vAlign w:val="top"/>
          </w:tcPr>
          <w:p>
            <w:pPr>
              <w:pStyle w:val="0"/>
              <w:rPr>
                <w:rFonts w:hint="default"/>
              </w:rPr>
            </w:pPr>
          </w:p>
        </w:tc>
      </w:tr>
    </w:tbl>
    <w:p>
      <w:pPr>
        <w:pStyle w:val="0"/>
        <w:widowControl w:val="1"/>
        <w:rPr>
          <w:rFonts w:hint="default"/>
        </w:rPr>
      </w:pPr>
      <w:r>
        <w:rPr>
          <w:rFonts w:hint="default"/>
          <w:kern w:val="2"/>
        </w:rPr>
        <w:br w:type="page"/>
      </w:r>
    </w:p>
    <w:p>
      <w:pPr>
        <w:pStyle w:val="0"/>
        <w:numPr>
          <w:ilvl w:val="5"/>
          <w:numId w:val="0"/>
        </w:numPr>
        <w:spacing w:before="163" w:beforeLines="0" w:beforeAutospacing="0"/>
        <w:jc w:val="both"/>
        <w:outlineLvl w:val="5"/>
        <w:rPr>
          <w:rFonts w:hint="default"/>
          <w:kern w:val="2"/>
        </w:rPr>
      </w:pPr>
      <w:r>
        <w:rPr>
          <w:rFonts w:hint="eastAsia"/>
          <w:kern w:val="2"/>
        </w:rPr>
        <w:t>様式第８号</w:t>
      </w:r>
    </w:p>
    <w:p>
      <w:pPr>
        <w:pStyle w:val="0"/>
        <w:jc w:val="both"/>
        <w:rPr>
          <w:rFonts w:hint="default"/>
          <w:kern w:val="2"/>
        </w:rPr>
      </w:pPr>
    </w:p>
    <w:p>
      <w:pPr>
        <w:pStyle w:val="0"/>
        <w:autoSpaceDE w:val="0"/>
        <w:autoSpaceDN w:val="0"/>
        <w:jc w:val="right"/>
        <w:rPr>
          <w:rFonts w:hint="default"/>
        </w:rPr>
      </w:pPr>
      <w:r>
        <w:rPr>
          <w:rFonts w:hint="eastAsia"/>
          <w:kern w:val="2"/>
        </w:rPr>
        <w:t>令和</w:t>
      </w:r>
      <w:r>
        <w:rPr>
          <w:rFonts w:hint="eastAsia"/>
        </w:rPr>
        <w:t>　年　月　日</w:t>
      </w:r>
    </w:p>
    <w:p>
      <w:pPr>
        <w:pStyle w:val="0"/>
        <w:autoSpaceDE w:val="0"/>
        <w:autoSpaceDN w:val="0"/>
        <w:rPr>
          <w:rFonts w:hint="default"/>
        </w:rPr>
      </w:pPr>
    </w:p>
    <w:p>
      <w:pPr>
        <w:pStyle w:val="0"/>
        <w:tabs>
          <w:tab w:val="left" w:leader="none" w:pos="523"/>
          <w:tab w:val="left" w:leader="none" w:pos="1046"/>
        </w:tabs>
        <w:spacing w:before="156" w:beforeLines="0" w:beforeAutospacing="0"/>
        <w:ind w:right="3"/>
        <w:jc w:val="center"/>
        <w:rPr>
          <w:rFonts w:hint="default"/>
          <w:kern w:val="2"/>
        </w:rPr>
      </w:pPr>
      <w:r>
        <w:rPr>
          <w:rFonts w:hint="eastAsia"/>
          <w:kern w:val="2"/>
        </w:rPr>
        <w:t>質　問　</w:t>
      </w:r>
      <w:r>
        <w:rPr>
          <w:rFonts w:hint="default" w:ascii="ＭＳ 明朝" w:hAnsi="ＭＳ 明朝"/>
          <w:kern w:val="2"/>
        </w:rPr>
        <w:t>書</w:t>
      </w:r>
    </w:p>
    <w:p>
      <w:pPr>
        <w:pStyle w:val="0"/>
        <w:rPr>
          <w:rFonts w:hint="default"/>
        </w:rPr>
      </w:pPr>
    </w:p>
    <w:p>
      <w:pPr>
        <w:pStyle w:val="0"/>
        <w:ind w:firstLine="216" w:firstLineChars="100"/>
        <w:rPr>
          <w:rFonts w:hint="default"/>
        </w:rPr>
      </w:pPr>
      <w:r>
        <w:rPr>
          <w:rFonts w:hint="eastAsia" w:ascii="ＭＳ 明朝" w:hAnsi="ＭＳ 明朝"/>
          <w:kern w:val="2"/>
        </w:rPr>
        <w:t>吉野川市教育委員会</w:t>
      </w:r>
      <w:r>
        <w:rPr>
          <w:rFonts w:hint="eastAsia"/>
        </w:rPr>
        <w:t>　様</w:t>
      </w:r>
    </w:p>
    <w:p>
      <w:pPr>
        <w:pStyle w:val="0"/>
        <w:rPr>
          <w:rFonts w:hint="default"/>
        </w:rPr>
      </w:pPr>
    </w:p>
    <w:p>
      <w:pPr>
        <w:pStyle w:val="0"/>
        <w:ind w:firstLine="216" w:firstLineChars="100"/>
        <w:jc w:val="both"/>
        <w:rPr>
          <w:rFonts w:hint="default"/>
          <w:kern w:val="2"/>
        </w:rPr>
      </w:pPr>
      <w:r>
        <w:rPr>
          <w:rFonts w:hint="eastAsia"/>
          <w:kern w:val="2"/>
        </w:rPr>
        <w:t>当法人は、</w:t>
      </w:r>
      <w:bookmarkStart w:id="24" w:name="_Hlk1569117"/>
      <w:r>
        <w:rPr>
          <w:rFonts w:hint="eastAsia"/>
          <w:kern w:val="2"/>
        </w:rPr>
        <w:t>吉野川市民プラザ（吉野川市アリーナ、吉野川市民センターに供する業務等）及び吉野川市多目的グラウンド指定管理者募集要項等</w:t>
      </w:r>
      <w:bookmarkEnd w:id="24"/>
      <w:r>
        <w:rPr>
          <w:rFonts w:hint="eastAsia"/>
          <w:kern w:val="2"/>
        </w:rPr>
        <w:t>について、下記のとおり質問事項を提出します。</w:t>
      </w:r>
    </w:p>
    <w:p>
      <w:pPr>
        <w:pStyle w:val="0"/>
        <w:ind w:right="880"/>
        <w:jc w:val="both"/>
        <w:rPr>
          <w:rFonts w:hint="default"/>
          <w:kern w:val="2"/>
        </w:rPr>
      </w:pPr>
    </w:p>
    <w:tbl>
      <w:tblPr>
        <w:tblStyle w:val="106"/>
        <w:tblW w:w="9072" w:type="dxa"/>
        <w:tblInd w:w="0" w:type="dxa"/>
        <w:tblLayout w:type="fixed"/>
        <w:tblLook w:firstRow="1" w:lastRow="0" w:firstColumn="1" w:lastColumn="0" w:noHBand="0" w:noVBand="1" w:val="04A0"/>
      </w:tblPr>
      <w:tblGrid>
        <w:gridCol w:w="582"/>
        <w:gridCol w:w="2244"/>
        <w:gridCol w:w="6246"/>
      </w:tblGrid>
      <w:tr>
        <w:trPr>
          <w:cantSplit/>
          <w:trHeight w:val="454" w:hRule="atLeast"/>
        </w:trPr>
        <w:tc>
          <w:tcPr>
            <w:tcW w:w="582" w:type="dxa"/>
            <w:vMerge w:val="restart"/>
            <w:textDirection w:val="tbRlV"/>
            <w:vAlign w:val="center"/>
          </w:tcPr>
          <w:p>
            <w:pPr>
              <w:pStyle w:val="0"/>
              <w:ind w:left="113" w:right="113"/>
              <w:jc w:val="center"/>
              <w:rPr>
                <w:rFonts w:hint="default"/>
              </w:rPr>
            </w:pPr>
            <w:r>
              <w:rPr>
                <w:rFonts w:hint="eastAsia"/>
              </w:rPr>
              <w:t>提出者</w:t>
            </w:r>
          </w:p>
        </w:tc>
        <w:tc>
          <w:tcPr>
            <w:tcW w:w="2244" w:type="dxa"/>
            <w:vAlign w:val="center"/>
          </w:tcPr>
          <w:p>
            <w:pPr>
              <w:pStyle w:val="0"/>
              <w:jc w:val="center"/>
              <w:rPr>
                <w:rFonts w:hint="default"/>
              </w:rPr>
            </w:pPr>
            <w:r>
              <w:rPr>
                <w:rFonts w:hint="eastAsia"/>
                <w:kern w:val="2"/>
              </w:rPr>
              <w:t>法人等名称</w:t>
            </w:r>
          </w:p>
        </w:tc>
        <w:tc>
          <w:tcPr>
            <w:tcW w:w="6246"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部</w:t>
            </w:r>
            <w:r>
              <w:rPr>
                <w:rFonts w:hint="eastAsia"/>
              </w:rPr>
              <w:t xml:space="preserve"> </w:t>
            </w:r>
            <w:r>
              <w:rPr>
                <w:rFonts w:hint="eastAsia"/>
              </w:rPr>
              <w:t>署</w:t>
            </w:r>
            <w:r>
              <w:rPr>
                <w:rFonts w:hint="eastAsia"/>
              </w:rPr>
              <w:t xml:space="preserve"> </w:t>
            </w:r>
            <w:r>
              <w:rPr>
                <w:rFonts w:hint="eastAsia"/>
              </w:rPr>
              <w:t>名</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担当者名</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電　　話</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ＦＡＸ</w:t>
            </w:r>
          </w:p>
        </w:tc>
        <w:tc>
          <w:tcPr>
            <w:tcW w:w="6350" w:type="dxa"/>
            <w:vAlign w:val="center"/>
          </w:tcPr>
          <w:p>
            <w:pPr>
              <w:pStyle w:val="0"/>
              <w:ind w:right="880"/>
              <w:jc w:val="both"/>
              <w:rPr>
                <w:rFonts w:hint="default"/>
              </w:rPr>
            </w:pPr>
          </w:p>
        </w:tc>
      </w:tr>
      <w:tr>
        <w:trPr>
          <w:cantSplit/>
          <w:trHeight w:val="454" w:hRule="atLeast"/>
        </w:trPr>
        <w:tc>
          <w:tcPr>
            <w:tcW w:w="454" w:type="dxa"/>
            <w:vMerge w:val="continue"/>
            <w:vAlign w:val="top"/>
          </w:tcPr>
          <w:p>
            <w:pPr>
              <w:pStyle w:val="0"/>
              <w:ind w:right="880"/>
              <w:jc w:val="both"/>
              <w:rPr>
                <w:rFonts w:hint="default"/>
              </w:rPr>
            </w:pPr>
          </w:p>
        </w:tc>
        <w:tc>
          <w:tcPr>
            <w:tcW w:w="2268" w:type="dxa"/>
            <w:vAlign w:val="center"/>
          </w:tcPr>
          <w:p>
            <w:pPr>
              <w:pStyle w:val="0"/>
              <w:jc w:val="center"/>
              <w:rPr>
                <w:rFonts w:hint="default"/>
              </w:rPr>
            </w:pPr>
            <w:r>
              <w:rPr>
                <w:rFonts w:hint="eastAsia"/>
              </w:rPr>
              <w:t>E-mail</w:t>
            </w:r>
          </w:p>
        </w:tc>
        <w:tc>
          <w:tcPr>
            <w:tcW w:w="6350" w:type="dxa"/>
            <w:vAlign w:val="center"/>
          </w:tcPr>
          <w:p>
            <w:pPr>
              <w:pStyle w:val="0"/>
              <w:ind w:right="880"/>
              <w:jc w:val="both"/>
              <w:rPr>
                <w:rFonts w:hint="default"/>
              </w:rPr>
            </w:pPr>
          </w:p>
        </w:tc>
      </w:tr>
      <w:tr>
        <w:trPr>
          <w:cantSplit/>
          <w:trHeight w:val="454" w:hRule="atLeast"/>
        </w:trPr>
        <w:tc>
          <w:tcPr>
            <w:tcW w:w="2826" w:type="dxa"/>
            <w:gridSpan w:val="2"/>
            <w:vAlign w:val="center"/>
          </w:tcPr>
          <w:p>
            <w:pPr>
              <w:pStyle w:val="0"/>
              <w:jc w:val="center"/>
              <w:rPr>
                <w:rFonts w:hint="default"/>
              </w:rPr>
            </w:pPr>
            <w:r>
              <w:rPr>
                <w:rFonts w:hint="eastAsia"/>
              </w:rPr>
              <w:t>提出質問数</w:t>
            </w:r>
          </w:p>
        </w:tc>
        <w:tc>
          <w:tcPr>
            <w:tcW w:w="6350" w:type="dxa"/>
            <w:vAlign w:val="center"/>
          </w:tcPr>
          <w:p>
            <w:pPr>
              <w:pStyle w:val="0"/>
              <w:ind w:right="880"/>
              <w:jc w:val="both"/>
              <w:rPr>
                <w:rFonts w:hint="default"/>
              </w:rPr>
            </w:pPr>
          </w:p>
        </w:tc>
      </w:tr>
    </w:tbl>
    <w:p>
      <w:pPr>
        <w:pStyle w:val="0"/>
        <w:ind w:right="880"/>
        <w:jc w:val="both"/>
        <w:rPr>
          <w:rFonts w:hint="default"/>
          <w:kern w:val="2"/>
        </w:rPr>
      </w:pPr>
    </w:p>
    <w:tbl>
      <w:tblPr>
        <w:tblStyle w:val="106"/>
        <w:tblW w:w="9070" w:type="dxa"/>
        <w:tblInd w:w="0" w:type="dxa"/>
        <w:tblLayout w:type="fixed"/>
        <w:tblLook w:firstRow="1" w:lastRow="0" w:firstColumn="1" w:lastColumn="0" w:noHBand="0" w:noVBand="1" w:val="04A0"/>
      </w:tblPr>
      <w:tblGrid>
        <w:gridCol w:w="534"/>
        <w:gridCol w:w="1701"/>
        <w:gridCol w:w="567"/>
        <w:gridCol w:w="1842"/>
        <w:gridCol w:w="4426"/>
      </w:tblGrid>
      <w:tr>
        <w:trPr>
          <w:trHeight w:val="340" w:hRule="atLeast"/>
        </w:trPr>
        <w:tc>
          <w:tcPr>
            <w:tcW w:w="534" w:type="dxa"/>
            <w:vAlign w:val="center"/>
          </w:tcPr>
          <w:p>
            <w:pPr>
              <w:pStyle w:val="0"/>
              <w:jc w:val="center"/>
              <w:rPr>
                <w:rFonts w:hint="default"/>
              </w:rPr>
            </w:pPr>
            <w:r>
              <w:rPr>
                <w:rFonts w:hint="eastAsia"/>
              </w:rPr>
              <w:t>№</w:t>
            </w:r>
          </w:p>
        </w:tc>
        <w:tc>
          <w:tcPr>
            <w:tcW w:w="1701" w:type="dxa"/>
            <w:vAlign w:val="center"/>
          </w:tcPr>
          <w:p>
            <w:pPr>
              <w:pStyle w:val="0"/>
              <w:jc w:val="center"/>
              <w:rPr>
                <w:rFonts w:hint="default"/>
              </w:rPr>
            </w:pPr>
            <w:r>
              <w:rPr>
                <w:rFonts w:hint="eastAsia"/>
              </w:rPr>
              <w:t>書類名</w:t>
            </w:r>
          </w:p>
        </w:tc>
        <w:tc>
          <w:tcPr>
            <w:tcW w:w="567" w:type="dxa"/>
            <w:vAlign w:val="center"/>
          </w:tcPr>
          <w:p>
            <w:pPr>
              <w:pStyle w:val="0"/>
              <w:jc w:val="center"/>
              <w:rPr>
                <w:rFonts w:hint="default"/>
              </w:rPr>
            </w:pPr>
            <w:r>
              <w:rPr>
                <w:rFonts w:hint="eastAsia"/>
              </w:rPr>
              <w:t>頁</w:t>
            </w:r>
          </w:p>
        </w:tc>
        <w:tc>
          <w:tcPr>
            <w:tcW w:w="1842" w:type="dxa"/>
            <w:vAlign w:val="center"/>
          </w:tcPr>
          <w:p>
            <w:pPr>
              <w:pStyle w:val="0"/>
              <w:jc w:val="center"/>
              <w:rPr>
                <w:rFonts w:hint="default"/>
              </w:rPr>
            </w:pPr>
            <w:r>
              <w:rPr>
                <w:rFonts w:hint="eastAsia"/>
              </w:rPr>
              <w:t>項目</w:t>
            </w:r>
          </w:p>
        </w:tc>
        <w:tc>
          <w:tcPr>
            <w:tcW w:w="4426" w:type="dxa"/>
            <w:vAlign w:val="center"/>
          </w:tcPr>
          <w:p>
            <w:pPr>
              <w:pStyle w:val="0"/>
              <w:jc w:val="center"/>
              <w:rPr>
                <w:rFonts w:hint="default"/>
              </w:rPr>
            </w:pPr>
            <w:r>
              <w:rPr>
                <w:rFonts w:hint="eastAsia"/>
              </w:rPr>
              <w:t>質問の内容</w:t>
            </w:r>
          </w:p>
        </w:tc>
      </w:tr>
      <w:tr>
        <w:trPr>
          <w:trHeight w:val="680" w:hRule="atLeast"/>
        </w:trPr>
        <w:tc>
          <w:tcPr>
            <w:tcW w:w="534" w:type="dxa"/>
            <w:vAlign w:val="center"/>
          </w:tcPr>
          <w:p>
            <w:pPr>
              <w:pStyle w:val="0"/>
              <w:widowControl w:val="1"/>
              <w:jc w:val="center"/>
              <w:rPr>
                <w:rFonts w:hint="default"/>
              </w:rPr>
            </w:pPr>
            <w:r>
              <w:rPr>
                <w:rFonts w:hint="eastAsia"/>
              </w:rPr>
              <w:t>1</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2</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3</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4</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5</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r>
        <w:trPr>
          <w:trHeight w:val="680" w:hRule="atLeast"/>
        </w:trPr>
        <w:tc>
          <w:tcPr>
            <w:tcW w:w="534" w:type="dxa"/>
            <w:vAlign w:val="center"/>
          </w:tcPr>
          <w:p>
            <w:pPr>
              <w:pStyle w:val="0"/>
              <w:widowControl w:val="1"/>
              <w:jc w:val="center"/>
              <w:rPr>
                <w:rFonts w:hint="default"/>
              </w:rPr>
            </w:pPr>
            <w:r>
              <w:rPr>
                <w:rFonts w:hint="eastAsia"/>
              </w:rPr>
              <w:t>6</w:t>
            </w:r>
          </w:p>
        </w:tc>
        <w:tc>
          <w:tcPr>
            <w:tcW w:w="1701" w:type="dxa"/>
            <w:vAlign w:val="top"/>
          </w:tcPr>
          <w:p>
            <w:pPr>
              <w:pStyle w:val="0"/>
              <w:widowControl w:val="1"/>
              <w:rPr>
                <w:rFonts w:hint="default"/>
              </w:rPr>
            </w:pPr>
          </w:p>
        </w:tc>
        <w:tc>
          <w:tcPr>
            <w:tcW w:w="567" w:type="dxa"/>
            <w:vAlign w:val="top"/>
          </w:tcPr>
          <w:p>
            <w:pPr>
              <w:pStyle w:val="0"/>
              <w:widowControl w:val="1"/>
              <w:rPr>
                <w:rFonts w:hint="default"/>
              </w:rPr>
            </w:pPr>
          </w:p>
        </w:tc>
        <w:tc>
          <w:tcPr>
            <w:tcW w:w="1842" w:type="dxa"/>
            <w:vAlign w:val="top"/>
          </w:tcPr>
          <w:p>
            <w:pPr>
              <w:pStyle w:val="0"/>
              <w:widowControl w:val="1"/>
              <w:rPr>
                <w:rFonts w:hint="default"/>
              </w:rPr>
            </w:pPr>
          </w:p>
        </w:tc>
        <w:tc>
          <w:tcPr>
            <w:tcW w:w="4426" w:type="dxa"/>
            <w:vAlign w:val="top"/>
          </w:tcPr>
          <w:p>
            <w:pPr>
              <w:pStyle w:val="0"/>
              <w:widowControl w:val="1"/>
              <w:rPr>
                <w:rFonts w:hint="default"/>
              </w:rPr>
            </w:pPr>
          </w:p>
        </w:tc>
      </w:tr>
    </w:tbl>
    <w:p>
      <w:pPr>
        <w:pStyle w:val="0"/>
        <w:numPr>
          <w:ilvl w:val="5"/>
          <w:numId w:val="0"/>
        </w:numPr>
        <w:spacing w:before="163" w:beforeLines="0" w:beforeAutospacing="0"/>
        <w:jc w:val="both"/>
        <w:outlineLvl w:val="5"/>
        <w:rPr>
          <w:rFonts w:hint="default"/>
          <w:kern w:val="2"/>
        </w:rPr>
      </w:pPr>
      <w:r>
        <w:rPr>
          <w:rFonts w:hint="eastAsia"/>
          <w:kern w:val="2"/>
        </w:rPr>
        <w:t>※行が不足する場合は適宜挿入してください。</w:t>
      </w:r>
      <w:bookmarkStart w:id="25" w:name="_Hlk96465"/>
      <w:bookmarkEnd w:id="25"/>
      <w:bookmarkEnd w:id="20"/>
      <w:bookmarkEnd w:id="21"/>
    </w:p>
    <w:p>
      <w:pPr>
        <w:pStyle w:val="0"/>
        <w:numPr>
          <w:ilvl w:val="5"/>
          <w:numId w:val="0"/>
        </w:numPr>
        <w:spacing w:before="163" w:beforeLines="0" w:beforeAutospacing="0"/>
        <w:jc w:val="both"/>
        <w:outlineLvl w:val="5"/>
        <w:rPr>
          <w:rFonts w:hint="default"/>
          <w:kern w:val="2"/>
        </w:rPr>
      </w:pPr>
    </w:p>
    <w:p>
      <w:pPr>
        <w:pStyle w:val="0"/>
        <w:numPr>
          <w:ilvl w:val="5"/>
          <w:numId w:val="0"/>
        </w:numPr>
        <w:spacing w:before="163" w:beforeLines="0" w:beforeAutospacing="0"/>
        <w:jc w:val="both"/>
        <w:outlineLvl w:val="5"/>
        <w:rPr>
          <w:rFonts w:hint="default"/>
          <w:kern w:val="2"/>
        </w:rPr>
      </w:pPr>
      <w:r>
        <w:rPr>
          <w:rFonts w:hint="eastAsia"/>
          <w:kern w:val="2"/>
        </w:rPr>
        <w:t>様式第９号　　　　　　　　　　　　　　　　　　　　　　　　　　　　　令和　年　月　日</w:t>
      </w:r>
    </w:p>
    <w:p>
      <w:pPr>
        <w:pStyle w:val="0"/>
        <w:jc w:val="center"/>
        <w:rPr>
          <w:rFonts w:hint="default"/>
          <w:kern w:val="2"/>
        </w:rPr>
      </w:pPr>
      <w:r>
        <w:rPr>
          <w:rFonts w:hint="eastAsia"/>
          <w:kern w:val="2"/>
        </w:rPr>
        <w:t>共同企業体協定書兼委任状</w:t>
      </w:r>
    </w:p>
    <w:p>
      <w:pPr>
        <w:pStyle w:val="0"/>
        <w:jc w:val="both"/>
        <w:rPr>
          <w:rFonts w:hint="default"/>
          <w:kern w:val="2"/>
        </w:rPr>
      </w:pPr>
    </w:p>
    <w:p>
      <w:pPr>
        <w:pStyle w:val="0"/>
        <w:ind w:left="216" w:leftChars="100"/>
        <w:jc w:val="both"/>
        <w:rPr>
          <w:rFonts w:hint="default"/>
          <w:kern w:val="2"/>
        </w:rPr>
      </w:pPr>
      <w:r>
        <w:rPr>
          <w:rFonts w:hint="eastAsia" w:ascii="ＭＳ 明朝" w:hAnsi="ＭＳ 明朝"/>
          <w:kern w:val="2"/>
        </w:rPr>
        <w:t>吉野川市教育委員会</w:t>
      </w:r>
      <w:r>
        <w:rPr>
          <w:rFonts w:hint="eastAsia"/>
          <w:kern w:val="2"/>
        </w:rPr>
        <w:t>　様</w:t>
      </w:r>
    </w:p>
    <w:p>
      <w:pPr>
        <w:pStyle w:val="0"/>
        <w:spacing w:line="0" w:lineRule="atLeast"/>
        <w:jc w:val="both"/>
        <w:rPr>
          <w:rFonts w:hint="default"/>
        </w:rPr>
      </w:pPr>
    </w:p>
    <w:p>
      <w:pPr>
        <w:pStyle w:val="0"/>
        <w:spacing w:line="0" w:lineRule="atLeast"/>
        <w:ind w:firstLine="3024" w:firstLineChars="1400"/>
        <w:jc w:val="both"/>
        <w:rPr>
          <w:rFonts w:hint="default"/>
          <w:kern w:val="2"/>
        </w:rPr>
      </w:pPr>
      <w:r>
        <w:rPr>
          <w:rFonts w:hint="eastAsia"/>
        </w:rPr>
        <w:t>共同企業体名</w:t>
      </w:r>
    </w:p>
    <w:p>
      <w:pPr>
        <w:pStyle w:val="0"/>
        <w:spacing w:line="0" w:lineRule="atLeast"/>
        <w:ind w:firstLine="3024" w:firstLineChars="1400"/>
        <w:jc w:val="both"/>
        <w:rPr>
          <w:rFonts w:hint="default"/>
          <w:kern w:val="2"/>
        </w:rPr>
      </w:pPr>
      <w:r>
        <w:rPr>
          <w:rFonts w:hint="eastAsia"/>
          <w:kern w:val="2"/>
        </w:rPr>
        <w:t>代表者　所</w:t>
      </w:r>
      <w:r>
        <w:rPr>
          <w:rFonts w:hint="eastAsia"/>
          <w:kern w:val="2"/>
        </w:rPr>
        <w:t xml:space="preserve"> </w:t>
      </w:r>
      <w:r>
        <w:rPr>
          <w:rFonts w:hint="eastAsia"/>
          <w:kern w:val="2"/>
        </w:rPr>
        <w:t>在</w:t>
      </w:r>
      <w:r>
        <w:rPr>
          <w:rFonts w:hint="eastAsia"/>
          <w:kern w:val="2"/>
        </w:rPr>
        <w:t xml:space="preserve"> </w:t>
      </w:r>
      <w:r>
        <w:rPr>
          <w:rFonts w:hint="eastAsia"/>
          <w:kern w:val="2"/>
        </w:rPr>
        <w:t>地</w:t>
      </w:r>
    </w:p>
    <w:p>
      <w:pPr>
        <w:pStyle w:val="0"/>
        <w:spacing w:line="0" w:lineRule="atLeast"/>
        <w:ind w:firstLine="3887" w:firstLineChars="1800"/>
        <w:jc w:val="both"/>
        <w:rPr>
          <w:rFonts w:hint="default"/>
          <w:kern w:val="2"/>
        </w:rPr>
      </w:pPr>
      <w:r>
        <w:rPr>
          <w:rFonts w:hint="eastAsia"/>
          <w:kern w:val="2"/>
        </w:rPr>
        <w:t>団</w:t>
      </w:r>
      <w:r>
        <w:rPr>
          <w:rFonts w:hint="eastAsia"/>
          <w:kern w:val="2"/>
        </w:rPr>
        <w:t xml:space="preserve"> </w:t>
      </w:r>
      <w:r>
        <w:rPr>
          <w:rFonts w:hint="eastAsia"/>
          <w:kern w:val="2"/>
        </w:rPr>
        <w:t>体</w:t>
      </w:r>
      <w:r>
        <w:rPr>
          <w:rFonts w:hint="eastAsia"/>
          <w:kern w:val="2"/>
        </w:rPr>
        <w:t xml:space="preserve"> </w:t>
      </w:r>
      <w:r>
        <w:rPr>
          <w:rFonts w:hint="eastAsia"/>
          <w:kern w:val="2"/>
        </w:rPr>
        <w:t>名</w:t>
      </w:r>
    </w:p>
    <w:p>
      <w:pPr>
        <w:pStyle w:val="0"/>
        <w:spacing w:line="0" w:lineRule="atLeast"/>
        <w:ind w:firstLine="3887" w:firstLineChars="1800"/>
        <w:jc w:val="both"/>
        <w:rPr>
          <w:rFonts w:hint="default"/>
          <w:kern w:val="2"/>
        </w:rPr>
      </w:pPr>
      <w:r>
        <w:rPr>
          <w:rFonts w:hint="eastAsia"/>
          <w:kern w:val="2"/>
        </w:rPr>
        <w:t>代</w:t>
      </w:r>
      <w:r>
        <w:rPr>
          <w:rFonts w:hint="eastAsia"/>
          <w:kern w:val="2"/>
        </w:rPr>
        <w:t xml:space="preserve"> </w:t>
      </w:r>
      <w:r>
        <w:rPr>
          <w:rFonts w:hint="eastAsia"/>
          <w:kern w:val="2"/>
        </w:rPr>
        <w:t>表</w:t>
      </w:r>
      <w:r>
        <w:rPr>
          <w:rFonts w:hint="eastAsia"/>
          <w:kern w:val="2"/>
        </w:rPr>
        <w:t xml:space="preserve"> </w:t>
      </w:r>
      <w:r>
        <w:rPr>
          <w:rFonts w:hint="eastAsia"/>
          <w:kern w:val="2"/>
        </w:rPr>
        <w:t>者　　　　　　　　　　　　　　　　　　　印</w:t>
      </w:r>
    </w:p>
    <w:p>
      <w:pPr>
        <w:pStyle w:val="0"/>
        <w:spacing w:line="0" w:lineRule="atLeast"/>
        <w:ind w:firstLine="3887" w:firstLineChars="1800"/>
        <w:jc w:val="both"/>
        <w:rPr>
          <w:rFonts w:hint="default"/>
          <w:kern w:val="2"/>
        </w:rPr>
      </w:pP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4"/>
        <w:gridCol w:w="8207"/>
      </w:tblGrid>
      <w:tr>
        <w:trPr>
          <w:trHeight w:val="510" w:hRule="atLeast"/>
        </w:trPr>
        <w:tc>
          <w:tcPr>
            <w:tcW w:w="864" w:type="dxa"/>
            <w:vAlign w:val="center"/>
          </w:tcPr>
          <w:p>
            <w:pPr>
              <w:pStyle w:val="0"/>
              <w:spacing w:line="300" w:lineRule="exact"/>
              <w:jc w:val="center"/>
              <w:rPr>
                <w:rFonts w:hint="default"/>
                <w:kern w:val="2"/>
              </w:rPr>
            </w:pPr>
            <w:r>
              <w:rPr>
                <w:rFonts w:hint="eastAsia"/>
                <w:kern w:val="2"/>
              </w:rPr>
              <w:t>件　名</w:t>
            </w:r>
          </w:p>
        </w:tc>
        <w:tc>
          <w:tcPr>
            <w:tcW w:w="8207" w:type="dxa"/>
            <w:vAlign w:val="center"/>
          </w:tcPr>
          <w:p>
            <w:pPr>
              <w:pStyle w:val="0"/>
              <w:spacing w:line="300" w:lineRule="exact"/>
              <w:rPr>
                <w:rFonts w:hint="default"/>
                <w:kern w:val="2"/>
              </w:rPr>
            </w:pPr>
            <w:r>
              <w:rPr>
                <w:rFonts w:hint="eastAsia"/>
                <w:kern w:val="2"/>
              </w:rPr>
              <w:t>「吉野川市民プラザ（吉野川市アリーナ、吉野川市民センターに供する業務等）及び吉野川市多目的グラウンド管理運営業務」</w:t>
            </w:r>
          </w:p>
        </w:tc>
      </w:tr>
    </w:tbl>
    <w:p>
      <w:pPr>
        <w:pStyle w:val="0"/>
        <w:spacing w:line="120" w:lineRule="exact"/>
        <w:jc w:val="both"/>
        <w:rPr>
          <w:rFonts w:hint="default"/>
          <w:kern w:val="2"/>
        </w:rPr>
      </w:pPr>
    </w:p>
    <w:p>
      <w:pPr>
        <w:pStyle w:val="0"/>
        <w:spacing w:line="240" w:lineRule="exact"/>
        <w:jc w:val="both"/>
        <w:rPr>
          <w:rFonts w:hint="default"/>
          <w:kern w:val="2"/>
        </w:rPr>
      </w:pPr>
      <w:r>
        <w:rPr>
          <w:rFonts w:hint="eastAsia"/>
          <w:kern w:val="2"/>
        </w:rPr>
        <w:t>　上記件名の募集に参加するため、募集要項に基づき、共同企業体を結成し、吉野川市との間における下記事項に関する権限を代表に委任して申請します。</w:t>
      </w:r>
    </w:p>
    <w:p>
      <w:pPr>
        <w:pStyle w:val="0"/>
        <w:spacing w:line="0" w:lineRule="atLeast"/>
        <w:jc w:val="both"/>
        <w:rPr>
          <w:rFonts w:hint="default"/>
          <w:kern w:val="2"/>
        </w:rPr>
      </w:pPr>
      <w:r>
        <w:rPr>
          <w:rFonts w:hint="eastAsia"/>
          <w:kern w:val="2"/>
        </w:rPr>
        <w:t>　なお、当該件名の指定管理者に指定された場合は、各構成団体は指定管理者としての業務の遂行に伴い当共同企業体が負担する債務の履行に関し、連帯して責任を負います。</w:t>
      </w:r>
    </w:p>
    <w:tbl>
      <w:tblPr>
        <w:tblStyle w:val="1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52"/>
        <w:gridCol w:w="7019"/>
      </w:tblGrid>
      <w:tr>
        <w:trPr>
          <w:trHeight w:val="510" w:hRule="atLeast"/>
        </w:trPr>
        <w:tc>
          <w:tcPr>
            <w:tcW w:w="2052" w:type="dxa"/>
            <w:vAlign w:val="center"/>
          </w:tcPr>
          <w:p>
            <w:pPr>
              <w:pStyle w:val="0"/>
              <w:spacing w:line="300" w:lineRule="exact"/>
              <w:jc w:val="center"/>
              <w:rPr>
                <w:rFonts w:hint="default"/>
                <w:kern w:val="2"/>
              </w:rPr>
            </w:pPr>
            <w:r>
              <w:rPr>
                <w:rFonts w:hint="eastAsia"/>
                <w:kern w:val="2"/>
              </w:rPr>
              <w:t>共同企業体の名称</w:t>
            </w:r>
          </w:p>
        </w:tc>
        <w:tc>
          <w:tcPr>
            <w:tcW w:w="7019" w:type="dxa"/>
            <w:vAlign w:val="center"/>
          </w:tcPr>
          <w:p>
            <w:pPr>
              <w:pStyle w:val="0"/>
              <w:spacing w:line="300" w:lineRule="exact"/>
              <w:jc w:val="both"/>
              <w:rPr>
                <w:rFonts w:hint="default"/>
                <w:kern w:val="2"/>
              </w:rPr>
            </w:pPr>
          </w:p>
        </w:tc>
      </w:tr>
      <w:tr>
        <w:trPr/>
        <w:tc>
          <w:tcPr>
            <w:tcW w:w="2052" w:type="dxa"/>
            <w:vAlign w:val="center"/>
          </w:tcPr>
          <w:p>
            <w:pPr>
              <w:pStyle w:val="0"/>
              <w:spacing w:line="300" w:lineRule="exact"/>
              <w:jc w:val="center"/>
              <w:rPr>
                <w:rFonts w:hint="default"/>
                <w:kern w:val="2"/>
              </w:rPr>
            </w:pPr>
            <w:r>
              <w:rPr>
                <w:rFonts w:hint="eastAsia"/>
                <w:kern w:val="2"/>
              </w:rPr>
              <w:t>共同企業体の</w:t>
            </w:r>
          </w:p>
          <w:p>
            <w:pPr>
              <w:pStyle w:val="0"/>
              <w:spacing w:line="300" w:lineRule="exact"/>
              <w:jc w:val="center"/>
              <w:rPr>
                <w:rFonts w:hint="default"/>
                <w:kern w:val="2"/>
              </w:rPr>
            </w:pPr>
            <w:r>
              <w:rPr>
                <w:rFonts w:hint="eastAsia"/>
                <w:kern w:val="2"/>
              </w:rPr>
              <w:t>代表団体</w:t>
            </w:r>
          </w:p>
          <w:p>
            <w:pPr>
              <w:pStyle w:val="0"/>
              <w:spacing w:line="300" w:lineRule="exact"/>
              <w:jc w:val="center"/>
              <w:rPr>
                <w:rFonts w:hint="default"/>
                <w:kern w:val="2"/>
              </w:rPr>
            </w:pPr>
            <w:r>
              <w:rPr>
                <w:rFonts w:hint="eastAsia"/>
                <w:kern w:val="2"/>
              </w:rPr>
              <w:t>（受任者）</w:t>
            </w:r>
          </w:p>
        </w:tc>
        <w:tc>
          <w:tcPr>
            <w:tcW w:w="7019" w:type="dxa"/>
            <w:vAlign w:val="top"/>
          </w:tcPr>
          <w:p>
            <w:pPr>
              <w:pStyle w:val="0"/>
              <w:spacing w:line="300" w:lineRule="exact"/>
              <w:jc w:val="both"/>
              <w:rPr>
                <w:rFonts w:hint="default"/>
                <w:kern w:val="2"/>
              </w:rPr>
            </w:pPr>
            <w:r>
              <w:rPr>
                <w:rFonts w:hint="eastAsia"/>
                <w:kern w:val="2"/>
              </w:rPr>
              <w:t>所在地</w:t>
            </w:r>
          </w:p>
          <w:p>
            <w:pPr>
              <w:pStyle w:val="0"/>
              <w:spacing w:line="300" w:lineRule="exact"/>
              <w:jc w:val="both"/>
              <w:rPr>
                <w:rFonts w:hint="default"/>
                <w:kern w:val="2"/>
              </w:rPr>
            </w:pPr>
            <w:r>
              <w:rPr>
                <w:rFonts w:hint="eastAsia"/>
                <w:kern w:val="2"/>
              </w:rPr>
              <w:t>団体名</w:t>
            </w:r>
          </w:p>
          <w:p>
            <w:pPr>
              <w:pStyle w:val="0"/>
              <w:spacing w:line="300" w:lineRule="exact"/>
              <w:jc w:val="both"/>
              <w:rPr>
                <w:rFonts w:hint="default"/>
                <w:kern w:val="2"/>
              </w:rPr>
            </w:pPr>
            <w:r>
              <w:rPr>
                <w:rFonts w:hint="eastAsia"/>
                <w:kern w:val="2"/>
              </w:rPr>
              <w:t>代表者職・氏名　　　　　　　　　　　　　　　　　　　　　印</w:t>
            </w:r>
          </w:p>
          <w:p>
            <w:pPr>
              <w:pStyle w:val="0"/>
              <w:spacing w:line="300" w:lineRule="exact"/>
              <w:jc w:val="both"/>
              <w:rPr>
                <w:rFonts w:hint="default"/>
                <w:kern w:val="2"/>
              </w:rPr>
            </w:pPr>
            <w:r>
              <w:rPr>
                <w:rFonts w:hint="eastAsia"/>
                <w:kern w:val="2"/>
              </w:rPr>
              <w:t>担当する業務</w:t>
            </w:r>
          </w:p>
        </w:tc>
      </w:tr>
      <w:tr>
        <w:trPr/>
        <w:tc>
          <w:tcPr>
            <w:tcW w:w="2052" w:type="dxa"/>
            <w:vAlign w:val="center"/>
          </w:tcPr>
          <w:p>
            <w:pPr>
              <w:pStyle w:val="0"/>
              <w:spacing w:line="300" w:lineRule="exact"/>
              <w:jc w:val="center"/>
              <w:rPr>
                <w:rFonts w:hint="default"/>
                <w:kern w:val="2"/>
              </w:rPr>
            </w:pPr>
            <w:r>
              <w:rPr>
                <w:rFonts w:hint="eastAsia"/>
                <w:kern w:val="2"/>
              </w:rPr>
              <w:t>共同企業体</w:t>
            </w:r>
          </w:p>
          <w:p>
            <w:pPr>
              <w:pStyle w:val="0"/>
              <w:spacing w:line="300" w:lineRule="exact"/>
              <w:jc w:val="center"/>
              <w:rPr>
                <w:rFonts w:hint="default"/>
                <w:kern w:val="2"/>
              </w:rPr>
            </w:pPr>
            <w:r>
              <w:rPr>
                <w:rFonts w:hint="eastAsia"/>
                <w:kern w:val="2"/>
              </w:rPr>
              <w:t>事務所所在地</w:t>
            </w:r>
          </w:p>
        </w:tc>
        <w:tc>
          <w:tcPr>
            <w:tcW w:w="7019" w:type="dxa"/>
            <w:vAlign w:val="center"/>
          </w:tcPr>
          <w:p>
            <w:pPr>
              <w:pStyle w:val="0"/>
              <w:spacing w:line="300" w:lineRule="exact"/>
              <w:jc w:val="both"/>
              <w:rPr>
                <w:rFonts w:hint="default"/>
                <w:kern w:val="2"/>
              </w:rPr>
            </w:pPr>
          </w:p>
        </w:tc>
      </w:tr>
      <w:tr>
        <w:trPr>
          <w:cantSplit/>
          <w:trHeight w:val="996" w:hRule="atLeast"/>
        </w:trPr>
        <w:tc>
          <w:tcPr>
            <w:tcW w:w="2052" w:type="dxa"/>
            <w:vMerge w:val="restart"/>
            <w:vAlign w:val="center"/>
          </w:tcPr>
          <w:p>
            <w:pPr>
              <w:pStyle w:val="0"/>
              <w:spacing w:line="300" w:lineRule="exact"/>
              <w:jc w:val="center"/>
              <w:rPr>
                <w:rFonts w:hint="default"/>
                <w:kern w:val="2"/>
              </w:rPr>
            </w:pPr>
            <w:r>
              <w:rPr>
                <w:rFonts w:hint="eastAsia"/>
                <w:kern w:val="2"/>
              </w:rPr>
              <w:t>共同企業体の</w:t>
            </w:r>
          </w:p>
          <w:p>
            <w:pPr>
              <w:pStyle w:val="0"/>
              <w:spacing w:line="300" w:lineRule="exact"/>
              <w:jc w:val="center"/>
              <w:rPr>
                <w:rFonts w:hint="default"/>
                <w:kern w:val="2"/>
              </w:rPr>
            </w:pPr>
            <w:r>
              <w:rPr>
                <w:rFonts w:hint="eastAsia"/>
                <w:kern w:val="2"/>
              </w:rPr>
              <w:t>構成団体</w:t>
            </w:r>
          </w:p>
          <w:p>
            <w:pPr>
              <w:pStyle w:val="0"/>
              <w:spacing w:line="300" w:lineRule="exact"/>
              <w:jc w:val="center"/>
              <w:rPr>
                <w:rFonts w:hint="default"/>
                <w:kern w:val="2"/>
              </w:rPr>
            </w:pPr>
            <w:r>
              <w:rPr>
                <w:rFonts w:hint="eastAsia"/>
                <w:kern w:val="2"/>
              </w:rPr>
              <w:t>（委任者）</w:t>
            </w:r>
          </w:p>
        </w:tc>
        <w:tc>
          <w:tcPr>
            <w:tcW w:w="7019" w:type="dxa"/>
            <w:vAlign w:val="top"/>
          </w:tcPr>
          <w:p>
            <w:pPr>
              <w:pStyle w:val="0"/>
              <w:spacing w:line="300" w:lineRule="exact"/>
              <w:jc w:val="both"/>
              <w:rPr>
                <w:rFonts w:hint="default"/>
                <w:kern w:val="2"/>
              </w:rPr>
            </w:pPr>
            <w:r>
              <w:rPr>
                <w:rFonts w:hint="eastAsia"/>
                <w:kern w:val="2"/>
              </w:rPr>
              <w:t>所在地</w:t>
            </w:r>
          </w:p>
          <w:p>
            <w:pPr>
              <w:pStyle w:val="0"/>
              <w:spacing w:line="300" w:lineRule="exact"/>
              <w:jc w:val="both"/>
              <w:rPr>
                <w:rFonts w:hint="default"/>
                <w:kern w:val="2"/>
              </w:rPr>
            </w:pPr>
            <w:r>
              <w:rPr>
                <w:rFonts w:hint="eastAsia"/>
                <w:kern w:val="2"/>
              </w:rPr>
              <w:t>団体名</w:t>
            </w:r>
          </w:p>
          <w:p>
            <w:pPr>
              <w:pStyle w:val="0"/>
              <w:spacing w:line="300" w:lineRule="exact"/>
              <w:jc w:val="both"/>
              <w:rPr>
                <w:rFonts w:hint="default"/>
                <w:kern w:val="2"/>
              </w:rPr>
            </w:pPr>
            <w:r>
              <w:rPr>
                <w:rFonts w:hint="eastAsia"/>
                <w:kern w:val="2"/>
              </w:rPr>
              <w:t>代表者職・氏名　　　　　　　　　　　　　　　　　　　　　印</w:t>
            </w:r>
          </w:p>
          <w:p>
            <w:pPr>
              <w:pStyle w:val="0"/>
              <w:spacing w:line="300" w:lineRule="exact"/>
              <w:jc w:val="both"/>
              <w:rPr>
                <w:rFonts w:hint="default"/>
                <w:kern w:val="2"/>
              </w:rPr>
            </w:pPr>
            <w:r>
              <w:rPr>
                <w:rFonts w:hint="eastAsia"/>
                <w:kern w:val="2"/>
              </w:rPr>
              <w:t>担当する業務</w:t>
            </w:r>
          </w:p>
        </w:tc>
      </w:tr>
      <w:tr>
        <w:trPr>
          <w:cantSplit/>
        </w:trPr>
        <w:tc>
          <w:tcPr>
            <w:tcW w:w="2052" w:type="dxa"/>
            <w:vMerge w:val="continue"/>
            <w:vAlign w:val="center"/>
          </w:tcPr>
          <w:p>
            <w:pPr>
              <w:pStyle w:val="0"/>
              <w:spacing w:line="300" w:lineRule="exact"/>
              <w:jc w:val="center"/>
              <w:rPr>
                <w:rFonts w:hint="default"/>
                <w:kern w:val="2"/>
              </w:rPr>
            </w:pPr>
          </w:p>
        </w:tc>
        <w:tc>
          <w:tcPr>
            <w:tcW w:w="7019" w:type="dxa"/>
            <w:vAlign w:val="top"/>
          </w:tcPr>
          <w:p>
            <w:pPr>
              <w:pStyle w:val="0"/>
              <w:spacing w:line="300" w:lineRule="exact"/>
              <w:jc w:val="both"/>
              <w:rPr>
                <w:rFonts w:hint="default"/>
                <w:kern w:val="2"/>
              </w:rPr>
            </w:pPr>
            <w:r>
              <w:rPr>
                <w:rFonts w:hint="eastAsia"/>
                <w:kern w:val="2"/>
              </w:rPr>
              <w:t>所在地</w:t>
            </w:r>
          </w:p>
          <w:p>
            <w:pPr>
              <w:pStyle w:val="0"/>
              <w:spacing w:line="300" w:lineRule="exact"/>
              <w:jc w:val="both"/>
              <w:rPr>
                <w:rFonts w:hint="default"/>
                <w:kern w:val="2"/>
              </w:rPr>
            </w:pPr>
            <w:r>
              <w:rPr>
                <w:rFonts w:hint="eastAsia"/>
                <w:kern w:val="2"/>
              </w:rPr>
              <w:t>団体名</w:t>
            </w:r>
          </w:p>
          <w:p>
            <w:pPr>
              <w:pStyle w:val="0"/>
              <w:spacing w:line="300" w:lineRule="exact"/>
              <w:jc w:val="both"/>
              <w:rPr>
                <w:rFonts w:hint="default"/>
                <w:kern w:val="2"/>
              </w:rPr>
            </w:pPr>
            <w:r>
              <w:rPr>
                <w:rFonts w:hint="eastAsia"/>
                <w:kern w:val="2"/>
              </w:rPr>
              <w:t>代表者職・氏名　　　　　　　　　　　　　　　　　　　　　印</w:t>
            </w:r>
          </w:p>
          <w:p>
            <w:pPr>
              <w:pStyle w:val="0"/>
              <w:spacing w:line="300" w:lineRule="exact"/>
              <w:jc w:val="both"/>
              <w:rPr>
                <w:rFonts w:hint="default"/>
                <w:kern w:val="2"/>
              </w:rPr>
            </w:pPr>
            <w:r>
              <w:rPr>
                <w:rFonts w:hint="eastAsia"/>
                <w:kern w:val="2"/>
              </w:rPr>
              <w:t>担当する業務</w:t>
            </w:r>
          </w:p>
        </w:tc>
      </w:tr>
      <w:tr>
        <w:trPr/>
        <w:tc>
          <w:tcPr>
            <w:tcW w:w="2052" w:type="dxa"/>
            <w:vAlign w:val="center"/>
          </w:tcPr>
          <w:p>
            <w:pPr>
              <w:pStyle w:val="0"/>
              <w:spacing w:line="300" w:lineRule="exact"/>
              <w:jc w:val="center"/>
              <w:rPr>
                <w:rFonts w:hint="default"/>
                <w:kern w:val="2"/>
              </w:rPr>
            </w:pPr>
            <w:r>
              <w:rPr>
                <w:rFonts w:hint="eastAsia"/>
                <w:kern w:val="2"/>
              </w:rPr>
              <w:t>共同企業体の成立、解散の時期及び委任期間</w:t>
            </w:r>
          </w:p>
        </w:tc>
        <w:tc>
          <w:tcPr>
            <w:tcW w:w="7019" w:type="dxa"/>
            <w:vAlign w:val="top"/>
          </w:tcPr>
          <w:p>
            <w:pPr>
              <w:pStyle w:val="0"/>
              <w:spacing w:line="300" w:lineRule="exact"/>
              <w:jc w:val="both"/>
              <w:rPr>
                <w:rFonts w:hint="default"/>
                <w:kern w:val="2"/>
              </w:rPr>
            </w:pPr>
            <w:r>
              <w:rPr>
                <w:rFonts w:hint="eastAsia"/>
                <w:kern w:val="2"/>
              </w:rPr>
              <w:t>令和　年　月　日から、当該指定管理者の指定期間終了後　ヶ月を経過する日まで。ただし、当共同企業体が上記件名の指定管理者とならなかった場合はただちに解散します。また当共同企業体の構成団体の脱退又は除名については、事前に吉野川市の承認がなければこれを行うことができないものとします。</w:t>
            </w:r>
          </w:p>
        </w:tc>
      </w:tr>
      <w:tr>
        <w:trPr/>
        <w:tc>
          <w:tcPr>
            <w:tcW w:w="2052" w:type="dxa"/>
            <w:vAlign w:val="center"/>
          </w:tcPr>
          <w:p>
            <w:pPr>
              <w:pStyle w:val="0"/>
              <w:spacing w:line="300" w:lineRule="exact"/>
              <w:jc w:val="center"/>
              <w:rPr>
                <w:rFonts w:hint="default"/>
                <w:kern w:val="2"/>
              </w:rPr>
            </w:pPr>
            <w:r>
              <w:rPr>
                <w:rFonts w:hint="eastAsia"/>
                <w:kern w:val="2"/>
              </w:rPr>
              <w:t>委</w:t>
            </w:r>
            <w:r>
              <w:rPr>
                <w:rFonts w:hint="eastAsia"/>
                <w:kern w:val="2"/>
              </w:rPr>
              <w:t xml:space="preserve"> </w:t>
            </w:r>
            <w:r>
              <w:rPr>
                <w:rFonts w:hint="eastAsia"/>
                <w:kern w:val="2"/>
              </w:rPr>
              <w:t>任</w:t>
            </w:r>
            <w:r>
              <w:rPr>
                <w:rFonts w:hint="eastAsia"/>
                <w:kern w:val="2"/>
              </w:rPr>
              <w:t xml:space="preserve"> </w:t>
            </w:r>
            <w:r>
              <w:rPr>
                <w:rFonts w:hint="eastAsia"/>
                <w:kern w:val="2"/>
              </w:rPr>
              <w:t>事</w:t>
            </w:r>
            <w:r>
              <w:rPr>
                <w:rFonts w:hint="eastAsia"/>
                <w:kern w:val="2"/>
              </w:rPr>
              <w:t xml:space="preserve"> </w:t>
            </w:r>
            <w:r>
              <w:rPr>
                <w:rFonts w:hint="eastAsia"/>
                <w:kern w:val="2"/>
              </w:rPr>
              <w:t>項</w:t>
            </w:r>
          </w:p>
        </w:tc>
        <w:tc>
          <w:tcPr>
            <w:tcW w:w="7019" w:type="dxa"/>
            <w:vAlign w:val="top"/>
          </w:tcPr>
          <w:p>
            <w:pPr>
              <w:pStyle w:val="0"/>
              <w:spacing w:line="300" w:lineRule="exact"/>
              <w:jc w:val="both"/>
              <w:rPr>
                <w:rFonts w:hint="default"/>
                <w:kern w:val="2"/>
              </w:rPr>
            </w:pPr>
            <w:r>
              <w:rPr>
                <w:rFonts w:hint="eastAsia"/>
                <w:kern w:val="2"/>
              </w:rPr>
              <w:t>１　指定管理者の指定の申請に関する件</w:t>
            </w:r>
          </w:p>
          <w:p>
            <w:pPr>
              <w:pStyle w:val="0"/>
              <w:spacing w:line="300" w:lineRule="exact"/>
              <w:jc w:val="both"/>
              <w:rPr>
                <w:rFonts w:hint="default"/>
                <w:kern w:val="2"/>
              </w:rPr>
            </w:pPr>
            <w:r>
              <w:rPr>
                <w:rFonts w:hint="eastAsia"/>
                <w:kern w:val="2"/>
              </w:rPr>
              <w:t>２　協定締結に関する件</w:t>
            </w:r>
          </w:p>
          <w:p>
            <w:pPr>
              <w:pStyle w:val="0"/>
              <w:spacing w:line="300" w:lineRule="exact"/>
              <w:jc w:val="both"/>
              <w:rPr>
                <w:rFonts w:hint="default"/>
                <w:kern w:val="2"/>
              </w:rPr>
            </w:pPr>
            <w:r>
              <w:rPr>
                <w:rFonts w:hint="eastAsia"/>
                <w:kern w:val="2"/>
              </w:rPr>
              <w:t>３　経費の請求及び受領に関する件</w:t>
            </w:r>
          </w:p>
          <w:p>
            <w:pPr>
              <w:pStyle w:val="0"/>
              <w:spacing w:line="300" w:lineRule="exact"/>
              <w:jc w:val="both"/>
              <w:rPr>
                <w:rFonts w:hint="default"/>
                <w:kern w:val="2"/>
              </w:rPr>
            </w:pPr>
            <w:r>
              <w:rPr>
                <w:rFonts w:hint="eastAsia"/>
                <w:kern w:val="2"/>
              </w:rPr>
              <w:t>４　契約に関する件</w:t>
            </w:r>
          </w:p>
        </w:tc>
      </w:tr>
      <w:tr>
        <w:trPr/>
        <w:tc>
          <w:tcPr>
            <w:tcW w:w="2052" w:type="dxa"/>
            <w:vAlign w:val="center"/>
          </w:tcPr>
          <w:p>
            <w:pPr>
              <w:pStyle w:val="0"/>
              <w:spacing w:line="300" w:lineRule="exact"/>
              <w:jc w:val="center"/>
              <w:rPr>
                <w:rFonts w:hint="default"/>
                <w:kern w:val="2"/>
              </w:rPr>
            </w:pPr>
            <w:r>
              <w:rPr>
                <w:rFonts w:hint="eastAsia"/>
                <w:kern w:val="2"/>
              </w:rPr>
              <w:t>そ</w:t>
            </w:r>
            <w:r>
              <w:rPr>
                <w:rFonts w:hint="eastAsia"/>
                <w:kern w:val="2"/>
              </w:rPr>
              <w:t xml:space="preserve"> </w:t>
            </w:r>
            <w:r>
              <w:rPr>
                <w:rFonts w:hint="eastAsia"/>
                <w:kern w:val="2"/>
              </w:rPr>
              <w:t>の</w:t>
            </w:r>
            <w:r>
              <w:rPr>
                <w:rFonts w:hint="eastAsia"/>
                <w:kern w:val="2"/>
              </w:rPr>
              <w:t xml:space="preserve"> </w:t>
            </w:r>
            <w:r>
              <w:rPr>
                <w:rFonts w:hint="eastAsia"/>
                <w:kern w:val="2"/>
              </w:rPr>
              <w:t>他</w:t>
            </w:r>
          </w:p>
        </w:tc>
        <w:tc>
          <w:tcPr>
            <w:tcW w:w="7019" w:type="dxa"/>
            <w:vAlign w:val="top"/>
          </w:tcPr>
          <w:p>
            <w:pPr>
              <w:pStyle w:val="0"/>
              <w:spacing w:line="300" w:lineRule="exact"/>
              <w:jc w:val="both"/>
              <w:rPr>
                <w:rFonts w:hint="default"/>
                <w:kern w:val="2"/>
              </w:rPr>
            </w:pPr>
            <w:r>
              <w:rPr>
                <w:rFonts w:hint="eastAsia"/>
                <w:kern w:val="2"/>
              </w:rPr>
              <w:t>１　本協定書に基づく権利義務は他人に譲渡することはできません。</w:t>
            </w:r>
          </w:p>
          <w:p>
            <w:pPr>
              <w:pStyle w:val="0"/>
              <w:spacing w:line="300" w:lineRule="exact"/>
              <w:ind w:left="432" w:hanging="432" w:hangingChars="200"/>
              <w:jc w:val="both"/>
              <w:rPr>
                <w:rFonts w:hint="default"/>
                <w:kern w:val="2"/>
              </w:rPr>
            </w:pPr>
            <w:r>
              <w:rPr>
                <w:rFonts w:hint="eastAsia"/>
                <w:kern w:val="2"/>
              </w:rPr>
              <w:t>２　本協定書に定めのない事項については、構成団体全員により協議することとします。</w:t>
            </w:r>
          </w:p>
        </w:tc>
      </w:tr>
    </w:tbl>
    <w:p>
      <w:pPr>
        <w:pStyle w:val="0"/>
        <w:widowControl w:val="1"/>
        <w:rPr>
          <w:rFonts w:hint="default"/>
        </w:rPr>
      </w:pPr>
      <w:r>
        <w:rPr>
          <w:rFonts w:hint="eastAsia"/>
          <w:kern w:val="2"/>
        </w:rPr>
        <w:t>※共同企業体の構成団体の数が２者を上回る場合は、この様式に準じて様式を作成してください。</w:t>
      </w:r>
    </w:p>
    <w:sectPr>
      <w:footerReference r:id="rId6" w:type="default"/>
      <w:pgSz w:w="11907" w:h="16840"/>
      <w:pgMar w:top="1418" w:right="1418" w:bottom="1418" w:left="1418" w:header="567" w:footer="567" w:gutter="0"/>
      <w:pgNumType w:start="1"/>
      <w:cols w:space="720"/>
      <w:noEndnote w:val="1"/>
      <w:textDirection w:val="lrTb"/>
      <w:docGrid w:type="linesAndChars" w:linePitch="350"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1A4E90AA"/>
    <w:lvl w:ilvl="0">
      <w:start w:val="1"/>
      <w:numFmt w:val="decimalFullWidth"/>
      <w:pStyle w:val="1"/>
      <w:suff w:val="nothing"/>
      <w:lvlText w:val="第%1　"/>
      <w:lvlJc w:val="left"/>
      <w:pPr>
        <w:ind w:left="0" w:firstLine="0"/>
      </w:pPr>
      <w:rPr>
        <w:rFonts w:hint="eastAsia" w:ascii="HGP創英角ｺﾞｼｯｸUB" w:hAnsi="HGP創英角ｺﾞｼｯｸUB" w:eastAsia="HGP創英角ｺﾞｼｯｸUB"/>
        <w:b w:val="0"/>
        <w:i w:val="0"/>
        <w:caps w:val="0"/>
        <w:strike w:val="0"/>
        <w:dstrike w:val="0"/>
        <w:vanish w:val="0"/>
        <w:color w:val="auto"/>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FullWidth"/>
      <w:pStyle w:val="2"/>
      <w:suff w:val="nothing"/>
      <w:lvlText w:val="　%2　"/>
      <w:lvlJc w:val="left"/>
      <w:pPr>
        <w:ind w:left="0" w:firstLine="0"/>
      </w:pPr>
      <w:rPr>
        <w:rFonts w:hint="eastAsia" w:ascii="ＭＳ ゴシック" w:hAnsi="ＭＳ ゴシック" w:eastAsia="ＭＳ ゴシック"/>
        <w:b w:val="1"/>
        <w:i w:val="0"/>
        <w:caps w:val="0"/>
        <w:strike w:val="0"/>
        <w:dstrike w:val="0"/>
        <w:vanish w:val="0"/>
        <w:color w:val="auto"/>
        <w:sz w:val="2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　　(%3) "/>
      <w:lvlJc w:val="left"/>
      <w:pPr>
        <w:ind w:left="0" w:firstLine="0"/>
      </w:pPr>
      <w:rPr>
        <w:rFonts w:hint="eastAsia" w:ascii="ＭＳ ゴシック" w:hAnsi="ＭＳ ゴシック" w:eastAsia="ＭＳ ゴシック"/>
        <w:b w:val="1"/>
        <w:i w:val="0"/>
        <w:caps w:val="0"/>
        <w:strike w:val="0"/>
        <w:dstrike w:val="0"/>
        <w:vanish w:val="0"/>
        <w:color w:val="auto"/>
        <w:sz w:val="21"/>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nothing"/>
      <w:lvlText w:val="　　　%4"/>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4">
      <w:start w:val="1"/>
      <w:numFmt w:val="aiueo"/>
      <w:pStyle w:val="5"/>
      <w:suff w:val="nothing"/>
      <w:lvlText w:val="　　　　%5."/>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5">
      <w:start w:val="1"/>
      <w:numFmt w:val="lowerLetter"/>
      <w:suff w:val="nothing"/>
      <w:lvlText w:val="　　　　(%6) "/>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abstractNum w:abstractNumId="1">
    <w:nsid w:val="00000002"/>
    <w:multiLevelType w:val="multilevel"/>
    <w:tmpl w:val="C75C9A58"/>
    <w:lvl w:ilvl="0">
      <w:start w:val="1"/>
      <w:numFmt w:val="decimalFullWidth"/>
      <w:pStyle w:val="30"/>
      <w:suff w:val="nothing"/>
      <w:lvlText w:val="第%1　"/>
      <w:lvlJc w:val="left"/>
      <w:pPr>
        <w:ind w:left="0" w:firstLine="0"/>
      </w:pPr>
      <w:rPr>
        <w:rFonts w:hint="eastAsia" w:ascii="HGP創英角ｺﾞｼｯｸUB" w:hAnsi="HGP創英角ｺﾞｼｯｸUB" w:eastAsia="HGP創英角ｺﾞｼｯｸUB"/>
        <w:b w:val="0"/>
        <w:i w:val="0"/>
        <w:caps w:val="0"/>
        <w:strike w:val="0"/>
        <w:dstrike w:val="0"/>
        <w:vanish w:val="0"/>
        <w:color w:val="auto"/>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suff w:val="nothing"/>
      <w:lvlText w:val="　%2　"/>
      <w:lvlJc w:val="left"/>
      <w:pPr>
        <w:ind w:left="0" w:firstLine="0"/>
      </w:pPr>
      <w:rPr>
        <w:rFonts w:hint="eastAsia" w:ascii="ＭＳ ゴシック" w:hAnsi="ＭＳ ゴシック" w:eastAsia="ＭＳ ゴシック"/>
        <w:b w:val="1"/>
        <w:i w:val="0"/>
        <w:caps w:val="0"/>
        <w:strike w:val="0"/>
        <w:dstrike w:val="0"/>
        <w:vanish w:val="0"/>
        <w:color w:val="auto"/>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　　(%3) "/>
      <w:lvlJc w:val="left"/>
      <w:pPr>
        <w:ind w:left="0" w:firstLine="0"/>
      </w:pPr>
      <w:rPr>
        <w:rFonts w:hint="eastAsia" w:ascii="ＭＳ ゴシック" w:hAnsi="ＭＳ ゴシック" w:eastAsia="ＭＳ ゴシック"/>
        <w:b w:val="1"/>
        <w:i w:val="0"/>
        <w:caps w:val="0"/>
        <w:strike w:val="0"/>
        <w:dstrike w:val="0"/>
        <w:vanish w:val="0"/>
        <w:color w:val="auto"/>
        <w:sz w:val="21"/>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Restart w:val="0"/>
      <w:suff w:val="nothing"/>
      <w:lvlText w:val="　　　%4"/>
      <w:lvlJc w:val="left"/>
      <w:pPr>
        <w:ind w:left="0"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4">
      <w:start w:val="1"/>
      <w:numFmt w:val="lowerLetter"/>
      <w:suff w:val="nothing"/>
      <w:lvlText w:val="　　　　%5."/>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5">
      <w:start w:val="1"/>
      <w:numFmt w:val="lowerLetter"/>
      <w:suff w:val="nothing"/>
      <w:lvlText w:val="　　　　(%6) "/>
      <w:lvlJc w:val="left"/>
      <w:pPr>
        <w:ind w:left="1342" w:firstLine="0"/>
      </w:pPr>
      <w:rPr>
        <w:rFonts w:hint="eastAsia" w:ascii="ＭＳ 明朝" w:hAnsi="ＭＳ 明朝" w:eastAsia="ＭＳ 明朝"/>
        <w:b w:val="0"/>
        <w:i w:val="0"/>
        <w:caps w:val="0"/>
        <w:strike w:val="0"/>
        <w:dstrike w:val="0"/>
        <w:vanish w:val="0"/>
        <w:color w:val="auto"/>
        <w:sz w:val="21"/>
        <w:u w:val="none" w:color="auto"/>
        <w:vertAlign w:val="baseline"/>
        <w:em w:val="none"/>
      </w:rPr>
    </w:lvl>
    <w:lvl w:ilvl="6">
      <w:start w:val="1"/>
      <w:numFmt w:val="none"/>
      <w:suff w:val="nothing"/>
      <w:lvlText w:val=""/>
      <w:lvlJc w:val="left"/>
      <w:pPr>
        <w:ind w:left="2192" w:hanging="425"/>
      </w:pPr>
      <w:rPr>
        <w:rFonts w:hint="eastAsia"/>
      </w:rPr>
    </w:lvl>
    <w:lvl w:ilvl="7">
      <w:start w:val="1"/>
      <w:numFmt w:val="none"/>
      <w:suff w:val="nothing"/>
      <w:lvlText w:val=""/>
      <w:lvlJc w:val="left"/>
      <w:pPr>
        <w:ind w:left="2618" w:hanging="426"/>
      </w:pPr>
      <w:rPr>
        <w:rFonts w:hint="eastAsia"/>
      </w:rPr>
    </w:lvl>
    <w:lvl w:ilvl="8">
      <w:start w:val="1"/>
      <w:numFmt w:val="none"/>
      <w:suff w:val="nothing"/>
      <w:lvlText w:val=""/>
      <w:lvlJc w:val="right"/>
      <w:pPr>
        <w:ind w:left="3043" w:hanging="3118"/>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明朝"/>
      </w:rPr>
    </w:rPrDefault>
  </w:docDefaults>
  <w:style w:type="paragraph" w:styleId="0" w:default="1">
    <w:name w:val="Normal"/>
    <w:next w:val="0"/>
    <w:link w:val="0"/>
    <w:uiPriority w:val="0"/>
    <w:qFormat/>
    <w:pPr>
      <w:widowControl w:val="0"/>
    </w:pPr>
    <w:rPr>
      <w:rFonts w:ascii="ＭＳ 明朝" w:hAnsi="ＭＳ 明朝"/>
      <w:sz w:val="21"/>
    </w:rPr>
  </w:style>
  <w:style w:type="paragraph" w:styleId="1">
    <w:name w:val="heading 1"/>
    <w:basedOn w:val="0"/>
    <w:next w:val="1"/>
    <w:link w:val="16"/>
    <w:uiPriority w:val="0"/>
    <w:qFormat/>
    <w:pPr>
      <w:numPr>
        <w:ilvl w:val="0"/>
        <w:numId w:val="1"/>
      </w:numPr>
      <w:outlineLvl w:val="0"/>
    </w:pPr>
    <w:rPr>
      <w:rFonts w:ascii="HGP創英角ｺﾞｼｯｸUB" w:hAnsi="HGP創英角ｺﾞｼｯｸUB" w:eastAsia="HGP創英角ｺﾞｼｯｸUB"/>
      <w:sz w:val="24"/>
    </w:rPr>
  </w:style>
  <w:style w:type="paragraph" w:styleId="2">
    <w:name w:val="heading 2"/>
    <w:basedOn w:val="0"/>
    <w:next w:val="0"/>
    <w:link w:val="17"/>
    <w:uiPriority w:val="0"/>
    <w:qFormat/>
    <w:pPr>
      <w:numPr>
        <w:ilvl w:val="1"/>
        <w:numId w:val="1"/>
      </w:numPr>
      <w:outlineLvl w:val="1"/>
    </w:pPr>
    <w:rPr>
      <w:rFonts w:ascii="ＭＳ ゴシック" w:hAnsi="ＭＳ ゴシック" w:eastAsia="ＭＳ ゴシック"/>
      <w:b w:val="1"/>
      <w:sz w:val="22"/>
    </w:rPr>
  </w:style>
  <w:style w:type="paragraph" w:styleId="3">
    <w:name w:val="heading 3"/>
    <w:basedOn w:val="0"/>
    <w:next w:val="0"/>
    <w:link w:val="23"/>
    <w:uiPriority w:val="0"/>
    <w:qFormat/>
    <w:pPr>
      <w:numPr>
        <w:ilvl w:val="2"/>
        <w:numId w:val="1"/>
      </w:numPr>
      <w:outlineLvl w:val="2"/>
    </w:pPr>
    <w:rPr>
      <w:rFonts w:ascii="Cambria" w:hAnsi="Cambria" w:eastAsia="ＭＳ ゴシック"/>
      <w:b w:val="1"/>
    </w:rPr>
  </w:style>
  <w:style w:type="paragraph" w:styleId="4">
    <w:name w:val="heading 4"/>
    <w:basedOn w:val="0"/>
    <w:next w:val="0"/>
    <w:link w:val="24"/>
    <w:uiPriority w:val="0"/>
    <w:qFormat/>
    <w:pPr>
      <w:numPr>
        <w:ilvl w:val="3"/>
        <w:numId w:val="1"/>
      </w:numPr>
      <w:outlineLvl w:val="3"/>
    </w:pPr>
  </w:style>
  <w:style w:type="paragraph" w:styleId="5">
    <w:name w:val="heading 5"/>
    <w:basedOn w:val="0"/>
    <w:next w:val="0"/>
    <w:link w:val="25"/>
    <w:uiPriority w:val="0"/>
    <w:qFormat/>
    <w:pPr>
      <w:numPr>
        <w:ilvl w:val="4"/>
        <w:numId w:val="1"/>
      </w:numPr>
      <w:outlineLvl w:val="4"/>
    </w:pPr>
  </w:style>
  <w:style w:type="paragraph" w:styleId="6">
    <w:name w:val="heading 6"/>
    <w:basedOn w:val="0"/>
    <w:next w:val="0"/>
    <w:link w:val="26"/>
    <w:uiPriority w:val="0"/>
    <w:qFormat/>
    <w:pPr>
      <w:keepNext w:val="1"/>
      <w:keepLines w:val="1"/>
      <w:widowControl w:val="1"/>
      <w:spacing w:before="200" w:beforeLines="0" w:beforeAutospacing="0"/>
      <w:outlineLvl w:val="5"/>
    </w:pPr>
    <w:rPr>
      <w:rFonts w:ascii="Arial" w:hAnsi="Arial" w:eastAsia="ＭＳ ゴシック"/>
      <w:i w:val="1"/>
      <w:color w:val="243F60"/>
    </w:rPr>
  </w:style>
  <w:style w:type="paragraph" w:styleId="7">
    <w:name w:val="heading 7"/>
    <w:basedOn w:val="0"/>
    <w:next w:val="0"/>
    <w:link w:val="27"/>
    <w:uiPriority w:val="0"/>
    <w:qFormat/>
    <w:pPr>
      <w:keepNext w:val="1"/>
      <w:keepLines w:val="1"/>
      <w:widowControl w:val="1"/>
      <w:spacing w:before="200" w:beforeLines="0" w:beforeAutospacing="0"/>
      <w:outlineLvl w:val="6"/>
    </w:pPr>
    <w:rPr>
      <w:rFonts w:ascii="Arial" w:hAnsi="Arial" w:eastAsia="ＭＳ ゴシック"/>
      <w:i w:val="1"/>
      <w:color w:val="404040"/>
    </w:rPr>
  </w:style>
  <w:style w:type="paragraph" w:styleId="8">
    <w:name w:val="heading 8"/>
    <w:basedOn w:val="0"/>
    <w:next w:val="0"/>
    <w:link w:val="28"/>
    <w:uiPriority w:val="0"/>
    <w:qFormat/>
    <w:pPr>
      <w:keepNext w:val="1"/>
      <w:keepLines w:val="1"/>
      <w:widowControl w:val="1"/>
      <w:spacing w:before="200" w:beforeLines="0" w:beforeAutospacing="0"/>
      <w:outlineLvl w:val="7"/>
    </w:pPr>
    <w:rPr>
      <w:rFonts w:ascii="Arial" w:hAnsi="Arial" w:eastAsia="ＭＳ ゴシック"/>
      <w:color w:val="4F81BD"/>
      <w:sz w:val="20"/>
    </w:rPr>
  </w:style>
  <w:style w:type="paragraph" w:styleId="9">
    <w:name w:val="heading 9"/>
    <w:basedOn w:val="0"/>
    <w:next w:val="0"/>
    <w:link w:val="29"/>
    <w:uiPriority w:val="0"/>
    <w:qFormat/>
    <w:pPr>
      <w:keepNext w:val="1"/>
      <w:keepLines w:val="1"/>
      <w:widowControl w:val="1"/>
      <w:spacing w:before="200" w:beforeLines="0" w:beforeAutospacing="0"/>
      <w:outlineLvl w:val="8"/>
    </w:pPr>
    <w:rPr>
      <w:rFonts w:ascii="Arial" w:hAnsi="Arial" w:eastAsia="ＭＳ ゴシック"/>
      <w:i w:val="1"/>
      <w:color w:val="40404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style>
  <w:style w:type="character" w:styleId="16" w:customStyle="1">
    <w:name w:val="見出し 1 (文字)"/>
    <w:next w:val="16"/>
    <w:link w:val="1"/>
    <w:uiPriority w:val="0"/>
    <w:rPr>
      <w:rFonts w:ascii="HGP創英角ｺﾞｼｯｸUB" w:hAnsi="HGP創英角ｺﾞｼｯｸUB" w:eastAsia="HGP創英角ｺﾞｼｯｸUB"/>
      <w:sz w:val="24"/>
    </w:rPr>
  </w:style>
  <w:style w:type="character" w:styleId="17" w:customStyle="1">
    <w:name w:val="見出し 2 (文字)"/>
    <w:next w:val="17"/>
    <w:link w:val="2"/>
    <w:uiPriority w:val="0"/>
    <w:rPr>
      <w:rFonts w:ascii="ＭＳ ゴシック" w:hAnsi="ＭＳ ゴシック" w:eastAsia="ＭＳ ゴシック"/>
      <w:b w:val="1"/>
      <w:sz w:val="22"/>
    </w:rPr>
  </w:style>
  <w:style w:type="paragraph" w:styleId="18">
    <w:name w:val="toc 1"/>
    <w:basedOn w:val="0"/>
    <w:next w:val="18"/>
    <w:link w:val="0"/>
    <w:uiPriority w:val="0"/>
    <w:qFormat/>
    <w:pPr>
      <w:spacing w:before="170" w:beforeLines="50" w:beforeAutospacing="0"/>
    </w:pPr>
  </w:style>
  <w:style w:type="paragraph" w:styleId="19">
    <w:name w:val="toc 2"/>
    <w:basedOn w:val="0"/>
    <w:next w:val="19"/>
    <w:link w:val="0"/>
    <w:uiPriority w:val="0"/>
    <w:qFormat/>
    <w:pPr>
      <w:ind w:left="227"/>
    </w:pPr>
  </w:style>
  <w:style w:type="paragraph" w:styleId="20">
    <w:name w:val="Body Text"/>
    <w:basedOn w:val="0"/>
    <w:next w:val="20"/>
    <w:link w:val="21"/>
    <w:uiPriority w:val="0"/>
    <w:qFormat/>
    <w:pPr>
      <w:spacing w:before="75" w:beforeLines="0" w:beforeAutospacing="0"/>
    </w:pPr>
  </w:style>
  <w:style w:type="character" w:styleId="21" w:customStyle="1">
    <w:name w:val="本文 (文字)"/>
    <w:next w:val="21"/>
    <w:link w:val="20"/>
    <w:uiPriority w:val="0"/>
    <w:rPr>
      <w:rFonts w:ascii="ＭＳ 明朝" w:hAnsi="ＭＳ 明朝" w:eastAsia="ＭＳ 明朝"/>
      <w:sz w:val="21"/>
    </w:rPr>
  </w:style>
  <w:style w:type="paragraph" w:styleId="22">
    <w:name w:val="List Paragraph"/>
    <w:basedOn w:val="0"/>
    <w:next w:val="22"/>
    <w:link w:val="0"/>
    <w:uiPriority w:val="0"/>
    <w:qFormat/>
  </w:style>
  <w:style w:type="character" w:styleId="23" w:customStyle="1">
    <w:name w:val="見出し 3 (文字)"/>
    <w:next w:val="23"/>
    <w:link w:val="3"/>
    <w:uiPriority w:val="0"/>
    <w:rPr>
      <w:rFonts w:ascii="Cambria" w:hAnsi="Cambria" w:eastAsia="ＭＳ ゴシック"/>
      <w:b w:val="1"/>
      <w:sz w:val="21"/>
    </w:rPr>
  </w:style>
  <w:style w:type="character" w:styleId="24" w:customStyle="1">
    <w:name w:val="見出し 4 (文字)"/>
    <w:next w:val="24"/>
    <w:link w:val="4"/>
    <w:uiPriority w:val="0"/>
    <w:rPr>
      <w:rFonts w:ascii="ＭＳ 明朝" w:hAnsi="ＭＳ 明朝"/>
      <w:sz w:val="21"/>
    </w:rPr>
  </w:style>
  <w:style w:type="character" w:styleId="25" w:customStyle="1">
    <w:name w:val="見出し 5 (文字)"/>
    <w:next w:val="25"/>
    <w:link w:val="5"/>
    <w:uiPriority w:val="0"/>
    <w:rPr>
      <w:rFonts w:ascii="ＭＳ 明朝" w:hAnsi="ＭＳ 明朝"/>
      <w:sz w:val="21"/>
    </w:rPr>
  </w:style>
  <w:style w:type="character" w:styleId="26" w:customStyle="1">
    <w:name w:val="見出し 6 (文字)"/>
    <w:next w:val="26"/>
    <w:link w:val="6"/>
    <w:uiPriority w:val="0"/>
    <w:rPr>
      <w:rFonts w:ascii="Arial" w:hAnsi="Arial" w:eastAsia="ＭＳ ゴシック"/>
      <w:i w:val="1"/>
      <w:color w:val="243F60"/>
      <w:sz w:val="22"/>
    </w:rPr>
  </w:style>
  <w:style w:type="character" w:styleId="27" w:customStyle="1">
    <w:name w:val="見出し 7 (文字)"/>
    <w:next w:val="27"/>
    <w:link w:val="7"/>
    <w:uiPriority w:val="0"/>
    <w:rPr>
      <w:rFonts w:ascii="Arial" w:hAnsi="Arial" w:eastAsia="ＭＳ ゴシック"/>
      <w:i w:val="1"/>
      <w:color w:val="404040"/>
      <w:sz w:val="22"/>
    </w:rPr>
  </w:style>
  <w:style w:type="character" w:styleId="28" w:customStyle="1">
    <w:name w:val="見出し 8 (文字)"/>
    <w:next w:val="28"/>
    <w:link w:val="8"/>
    <w:uiPriority w:val="0"/>
    <w:rPr>
      <w:rFonts w:ascii="Arial" w:hAnsi="Arial" w:eastAsia="ＭＳ ゴシック"/>
      <w:color w:val="4F81BD"/>
    </w:rPr>
  </w:style>
  <w:style w:type="character" w:styleId="29" w:customStyle="1">
    <w:name w:val="見出し 9 (文字)"/>
    <w:next w:val="29"/>
    <w:link w:val="9"/>
    <w:uiPriority w:val="0"/>
    <w:rPr>
      <w:rFonts w:ascii="Arial" w:hAnsi="Arial" w:eastAsia="ＭＳ ゴシック"/>
      <w:i w:val="1"/>
      <w:color w:val="404040"/>
    </w:rPr>
  </w:style>
  <w:style w:type="paragraph" w:styleId="30" w:customStyle="1">
    <w:name w:val="スタイル 見出し 1 + 段落後 :  1 行"/>
    <w:basedOn w:val="1"/>
    <w:next w:val="30"/>
    <w:link w:val="0"/>
    <w:uiPriority w:val="0"/>
    <w:pPr>
      <w:keepNext w:val="1"/>
      <w:keepLines w:val="1"/>
      <w:widowControl w:val="1"/>
      <w:numPr>
        <w:ilvl w:val="0"/>
        <w:numId w:val="2"/>
      </w:numPr>
    </w:pPr>
    <w:rPr>
      <w:rFonts w:ascii="Arial" w:hAnsi="Arial"/>
      <w:b w:val="1"/>
      <w:sz w:val="36"/>
    </w:rPr>
  </w:style>
  <w:style w:type="paragraph" w:styleId="31">
    <w:name w:val="footer"/>
    <w:basedOn w:val="0"/>
    <w:next w:val="31"/>
    <w:link w:val="32"/>
    <w:uiPriority w:val="0"/>
    <w:pPr>
      <w:widowControl w:val="1"/>
      <w:tabs>
        <w:tab w:val="center" w:leader="none" w:pos="4252"/>
        <w:tab w:val="right" w:leader="none" w:pos="8504"/>
      </w:tabs>
      <w:snapToGrid w:val="0"/>
    </w:pPr>
    <w:rPr>
      <w:rFonts w:ascii="Century" w:hAnsi="Century"/>
    </w:rPr>
  </w:style>
  <w:style w:type="character" w:styleId="32" w:customStyle="1">
    <w:name w:val="フッター (文字)"/>
    <w:next w:val="32"/>
    <w:link w:val="31"/>
    <w:uiPriority w:val="0"/>
    <w:rPr>
      <w:rFonts w:ascii="Century" w:hAnsi="Century"/>
      <w:sz w:val="22"/>
    </w:rPr>
  </w:style>
  <w:style w:type="character" w:styleId="33">
    <w:name w:val="page number"/>
    <w:next w:val="33"/>
    <w:link w:val="0"/>
    <w:uiPriority w:val="0"/>
    <w:rPr/>
  </w:style>
  <w:style w:type="paragraph" w:styleId="34">
    <w:name w:val="header"/>
    <w:basedOn w:val="0"/>
    <w:next w:val="34"/>
    <w:link w:val="35"/>
    <w:uiPriority w:val="0"/>
    <w:pPr>
      <w:widowControl w:val="1"/>
      <w:tabs>
        <w:tab w:val="center" w:leader="none" w:pos="4252"/>
        <w:tab w:val="right" w:leader="none" w:pos="8504"/>
      </w:tabs>
      <w:snapToGrid w:val="0"/>
    </w:pPr>
    <w:rPr>
      <w:rFonts w:ascii="Century" w:hAnsi="Century"/>
    </w:rPr>
  </w:style>
  <w:style w:type="character" w:styleId="35" w:customStyle="1">
    <w:name w:val="ヘッダー (文字)"/>
    <w:next w:val="35"/>
    <w:link w:val="34"/>
    <w:uiPriority w:val="0"/>
    <w:rPr>
      <w:rFonts w:ascii="Century" w:hAnsi="Century"/>
      <w:sz w:val="22"/>
    </w:rPr>
  </w:style>
  <w:style w:type="paragraph" w:styleId="36">
    <w:name w:val="toc 4"/>
    <w:basedOn w:val="0"/>
    <w:next w:val="0"/>
    <w:link w:val="0"/>
    <w:uiPriority w:val="0"/>
    <w:pPr>
      <w:widowControl w:val="1"/>
      <w:ind w:left="630"/>
    </w:pPr>
    <w:rPr>
      <w:rFonts w:ascii="Century" w:hAnsi="Century"/>
    </w:rPr>
  </w:style>
  <w:style w:type="paragraph" w:styleId="37">
    <w:name w:val="toc 3"/>
    <w:basedOn w:val="0"/>
    <w:next w:val="0"/>
    <w:link w:val="0"/>
    <w:uiPriority w:val="0"/>
    <w:pPr>
      <w:widowControl w:val="1"/>
      <w:ind w:left="420"/>
    </w:pPr>
    <w:rPr>
      <w:rFonts w:ascii="Century" w:hAnsi="Century"/>
      <w:i w:val="1"/>
    </w:rPr>
  </w:style>
  <w:style w:type="paragraph" w:styleId="38">
    <w:name w:val="toc 5"/>
    <w:basedOn w:val="0"/>
    <w:next w:val="0"/>
    <w:link w:val="0"/>
    <w:uiPriority w:val="0"/>
    <w:pPr>
      <w:widowControl w:val="1"/>
      <w:ind w:left="840"/>
    </w:pPr>
    <w:rPr>
      <w:rFonts w:ascii="Century" w:hAnsi="Century"/>
    </w:rPr>
  </w:style>
  <w:style w:type="paragraph" w:styleId="39">
    <w:name w:val="toc 6"/>
    <w:basedOn w:val="0"/>
    <w:next w:val="0"/>
    <w:link w:val="0"/>
    <w:uiPriority w:val="0"/>
    <w:pPr>
      <w:widowControl w:val="1"/>
      <w:ind w:left="1050"/>
    </w:pPr>
    <w:rPr>
      <w:rFonts w:ascii="Century" w:hAnsi="Century"/>
      <w:sz w:val="18"/>
    </w:rPr>
  </w:style>
  <w:style w:type="paragraph" w:styleId="40">
    <w:name w:val="toc 7"/>
    <w:basedOn w:val="0"/>
    <w:next w:val="0"/>
    <w:link w:val="0"/>
    <w:uiPriority w:val="0"/>
    <w:pPr>
      <w:widowControl w:val="1"/>
      <w:ind w:left="1260"/>
    </w:pPr>
    <w:rPr>
      <w:rFonts w:ascii="Century" w:hAnsi="Century"/>
      <w:sz w:val="18"/>
    </w:rPr>
  </w:style>
  <w:style w:type="paragraph" w:styleId="41">
    <w:name w:val="toc 8"/>
    <w:basedOn w:val="0"/>
    <w:next w:val="0"/>
    <w:link w:val="0"/>
    <w:uiPriority w:val="0"/>
    <w:pPr>
      <w:widowControl w:val="1"/>
      <w:ind w:left="1470"/>
    </w:pPr>
    <w:rPr>
      <w:rFonts w:ascii="Century" w:hAnsi="Century"/>
      <w:sz w:val="18"/>
    </w:rPr>
  </w:style>
  <w:style w:type="paragraph" w:styleId="42">
    <w:name w:val="toc 9"/>
    <w:basedOn w:val="0"/>
    <w:next w:val="0"/>
    <w:link w:val="0"/>
    <w:uiPriority w:val="0"/>
    <w:pPr>
      <w:widowControl w:val="1"/>
      <w:ind w:left="1680"/>
    </w:pPr>
    <w:rPr>
      <w:rFonts w:ascii="Century" w:hAnsi="Century"/>
      <w:sz w:val="18"/>
    </w:rPr>
  </w:style>
  <w:style w:type="character" w:styleId="43">
    <w:name w:val="Hyperlink"/>
    <w:next w:val="43"/>
    <w:link w:val="0"/>
    <w:uiPriority w:val="0"/>
    <w:rPr>
      <w:color w:val="0000FF"/>
      <w:u w:val="single" w:color="auto"/>
    </w:rPr>
  </w:style>
  <w:style w:type="paragraph" w:styleId="44">
    <w:name w:val="Note Heading"/>
    <w:basedOn w:val="0"/>
    <w:next w:val="0"/>
    <w:link w:val="45"/>
    <w:uiPriority w:val="0"/>
    <w:pPr>
      <w:widowControl w:val="1"/>
      <w:jc w:val="center"/>
    </w:pPr>
    <w:rPr>
      <w:rFonts w:ascii="Century" w:hAnsi="Century"/>
    </w:rPr>
  </w:style>
  <w:style w:type="character" w:styleId="45" w:customStyle="1">
    <w:name w:val="記 (文字)"/>
    <w:next w:val="45"/>
    <w:link w:val="44"/>
    <w:uiPriority w:val="0"/>
    <w:rPr>
      <w:rFonts w:ascii="Century" w:hAnsi="Century"/>
      <w:sz w:val="22"/>
    </w:rPr>
  </w:style>
  <w:style w:type="paragraph" w:styleId="46">
    <w:name w:val="Closing"/>
    <w:basedOn w:val="0"/>
    <w:next w:val="46"/>
    <w:link w:val="47"/>
    <w:uiPriority w:val="0"/>
    <w:pPr>
      <w:widowControl w:val="1"/>
      <w:jc w:val="right"/>
    </w:pPr>
    <w:rPr>
      <w:rFonts w:ascii="Century" w:hAnsi="Century"/>
    </w:rPr>
  </w:style>
  <w:style w:type="character" w:styleId="47" w:customStyle="1">
    <w:name w:val="結語 (文字)"/>
    <w:next w:val="47"/>
    <w:link w:val="46"/>
    <w:uiPriority w:val="0"/>
    <w:rPr>
      <w:rFonts w:ascii="Century" w:hAnsi="Century"/>
      <w:sz w:val="22"/>
    </w:rPr>
  </w:style>
  <w:style w:type="paragraph" w:styleId="48">
    <w:name w:val="caption"/>
    <w:basedOn w:val="0"/>
    <w:next w:val="0"/>
    <w:link w:val="0"/>
    <w:uiPriority w:val="0"/>
    <w:semiHidden/>
    <w:qFormat/>
    <w:pPr>
      <w:widowControl w:val="1"/>
    </w:pPr>
    <w:rPr>
      <w:rFonts w:ascii="Century" w:hAnsi="Century"/>
      <w:b w:val="1"/>
      <w:color w:val="4F81BD"/>
      <w:sz w:val="18"/>
    </w:rPr>
  </w:style>
  <w:style w:type="paragraph" w:styleId="49">
    <w:name w:val="Body Text 2"/>
    <w:basedOn w:val="0"/>
    <w:next w:val="49"/>
    <w:link w:val="50"/>
    <w:uiPriority w:val="0"/>
    <w:pPr>
      <w:widowControl w:val="1"/>
    </w:pPr>
    <w:rPr>
      <w:rFonts w:ascii="Century" w:hAnsi="Century"/>
      <w:sz w:val="20"/>
    </w:rPr>
  </w:style>
  <w:style w:type="character" w:styleId="50" w:customStyle="1">
    <w:name w:val="本文 2 (文字)"/>
    <w:next w:val="50"/>
    <w:link w:val="49"/>
    <w:uiPriority w:val="0"/>
    <w:rPr>
      <w:rFonts w:ascii="Century" w:hAnsi="Century"/>
    </w:rPr>
  </w:style>
  <w:style w:type="paragraph" w:styleId="51">
    <w:name w:val="Body Text Indent"/>
    <w:basedOn w:val="0"/>
    <w:next w:val="51"/>
    <w:link w:val="52"/>
    <w:uiPriority w:val="0"/>
    <w:pPr>
      <w:widowControl w:val="1"/>
      <w:ind w:left="851" w:leftChars="400"/>
    </w:pPr>
    <w:rPr>
      <w:rFonts w:ascii="Century" w:hAnsi="Century"/>
    </w:rPr>
  </w:style>
  <w:style w:type="character" w:styleId="52" w:customStyle="1">
    <w:name w:val="本文インデント (文字)"/>
    <w:next w:val="52"/>
    <w:link w:val="51"/>
    <w:uiPriority w:val="0"/>
    <w:rPr>
      <w:rFonts w:ascii="Century" w:hAnsi="Century"/>
      <w:sz w:val="22"/>
    </w:rPr>
  </w:style>
  <w:style w:type="character" w:styleId="53">
    <w:name w:val="Strong"/>
    <w:next w:val="53"/>
    <w:link w:val="0"/>
    <w:uiPriority w:val="0"/>
    <w:qFormat/>
    <w:rPr>
      <w:b w:val="1"/>
    </w:rPr>
  </w:style>
  <w:style w:type="paragraph" w:styleId="54">
    <w:name w:val="Date"/>
    <w:basedOn w:val="0"/>
    <w:next w:val="0"/>
    <w:link w:val="55"/>
    <w:uiPriority w:val="0"/>
    <w:pPr>
      <w:widowControl w:val="1"/>
    </w:pPr>
    <w:rPr>
      <w:rFonts w:ascii="Century" w:hAnsi="Century"/>
    </w:rPr>
  </w:style>
  <w:style w:type="character" w:styleId="55" w:customStyle="1">
    <w:name w:val="日付 (文字)"/>
    <w:next w:val="55"/>
    <w:link w:val="54"/>
    <w:uiPriority w:val="0"/>
    <w:rPr>
      <w:rFonts w:ascii="Century" w:hAnsi="Century"/>
      <w:sz w:val="22"/>
    </w:rPr>
  </w:style>
  <w:style w:type="paragraph" w:styleId="56">
    <w:name w:val="Normal Indent"/>
    <w:basedOn w:val="0"/>
    <w:next w:val="56"/>
    <w:link w:val="0"/>
    <w:uiPriority w:val="0"/>
    <w:pPr>
      <w:widowControl w:val="1"/>
      <w:ind w:left="851"/>
    </w:pPr>
    <w:rPr>
      <w:rFonts w:ascii="Century" w:hAnsi="Century"/>
    </w:rPr>
  </w:style>
  <w:style w:type="character" w:styleId="57" w:customStyle="1">
    <w:name w:val="f3lh1"/>
    <w:next w:val="57"/>
    <w:link w:val="0"/>
    <w:uiPriority w:val="0"/>
    <w:rPr>
      <w:color w:val="444444"/>
      <w:sz w:val="20"/>
    </w:rPr>
  </w:style>
  <w:style w:type="character" w:styleId="58" w:customStyle="1">
    <w:name w:val="ハイパーリンク1"/>
    <w:next w:val="58"/>
    <w:link w:val="0"/>
    <w:uiPriority w:val="0"/>
    <w:rPr>
      <w:dstrike w:val="0"/>
      <w:color w:val="3D4A9C"/>
      <w:sz w:val="18"/>
      <w:u w:val="none" w:color="auto"/>
    </w:rPr>
  </w:style>
  <w:style w:type="character" w:styleId="59" w:customStyle="1">
    <w:name w:val="link_s"/>
    <w:next w:val="59"/>
    <w:link w:val="0"/>
    <w:uiPriority w:val="0"/>
    <w:rPr/>
  </w:style>
  <w:style w:type="paragraph" w:styleId="60" w:customStyle="1">
    <w:name w:val="スタイル 見出し 2 + 段落後 :  0.5 行"/>
    <w:basedOn w:val="2"/>
    <w:next w:val="60"/>
    <w:link w:val="0"/>
    <w:uiPriority w:val="0"/>
    <w:pPr>
      <w:keepLines w:val="1"/>
      <w:widowControl w:val="1"/>
      <w:spacing w:before="200" w:beforeLines="0" w:beforeAutospacing="0" w:after="340" w:afterLines="100" w:afterAutospacing="0"/>
    </w:pPr>
    <w:rPr>
      <w:rFonts w:ascii="ＭＳ 明朝" w:hAnsi="ＭＳ 明朝" w:eastAsia="ＭＳ 明朝"/>
      <w:b w:val="0"/>
      <w:sz w:val="24"/>
    </w:rPr>
  </w:style>
  <w:style w:type="paragraph" w:styleId="61" w:customStyle="1">
    <w:name w:val="スタイル スタイル 見出し 2 + 段落後 :  0.5 行 + 段落後 :  1 行"/>
    <w:basedOn w:val="60"/>
    <w:next w:val="61"/>
    <w:link w:val="0"/>
    <w:uiPriority w:val="0"/>
    <w:pPr>
      <w:spacing w:after="0" w:afterLines="0" w:afterAutospacing="0"/>
    </w:pPr>
  </w:style>
  <w:style w:type="paragraph" w:styleId="62" w:customStyle="1">
    <w:name w:val="スタイル 見出し 2 + 段落後 :  0.5 行1"/>
    <w:basedOn w:val="2"/>
    <w:next w:val="62"/>
    <w:link w:val="0"/>
    <w:uiPriority w:val="0"/>
    <w:pPr>
      <w:keepLines w:val="1"/>
      <w:widowControl w:val="1"/>
      <w:spacing w:before="200" w:beforeLines="0" w:beforeAutospacing="0"/>
    </w:pPr>
    <w:rPr>
      <w:rFonts w:eastAsia="ＭＳ 明朝"/>
      <w:b w:val="0"/>
      <w:sz w:val="24"/>
    </w:rPr>
  </w:style>
  <w:style w:type="paragraph" w:styleId="63" w:customStyle="1">
    <w:name w:val="スタイル 見出し 1 + 段落後 :  1 行1"/>
    <w:basedOn w:val="1"/>
    <w:next w:val="63"/>
    <w:link w:val="0"/>
    <w:uiPriority w:val="0"/>
    <w:pPr>
      <w:keepNext w:val="1"/>
      <w:keepLines w:val="1"/>
      <w:widowControl w:val="1"/>
      <w:numPr>
        <w:numId w:val="0"/>
      </w:numPr>
    </w:pPr>
    <w:rPr>
      <w:b w:val="1"/>
      <w:sz w:val="21"/>
    </w:rPr>
  </w:style>
  <w:style w:type="paragraph" w:styleId="64" w:customStyle="1">
    <w:name w:val="スタイル 見出し 2 + 段落後 :  0.5 行2"/>
    <w:basedOn w:val="2"/>
    <w:next w:val="64"/>
    <w:link w:val="0"/>
    <w:uiPriority w:val="0"/>
    <w:pPr>
      <w:keepLines w:val="1"/>
      <w:widowControl w:val="1"/>
      <w:spacing w:before="200" w:beforeLines="0" w:beforeAutospacing="0" w:after="179" w:afterLines="0" w:afterAutospacing="0"/>
    </w:pPr>
    <w:rPr>
      <w:rFonts w:ascii="ＭＳ 明朝" w:hAnsi="ＭＳ 明朝" w:eastAsia="ＭＳ 明朝"/>
      <w:b w:val="0"/>
      <w:sz w:val="24"/>
    </w:rPr>
  </w:style>
  <w:style w:type="paragraph" w:styleId="65" w:customStyle="1">
    <w:name w:val="スタイル 見出し 2 + 段落後 :  0.5 行3"/>
    <w:basedOn w:val="2"/>
    <w:next w:val="65"/>
    <w:link w:val="0"/>
    <w:uiPriority w:val="0"/>
    <w:pPr>
      <w:keepLines w:val="1"/>
      <w:widowControl w:val="1"/>
      <w:spacing w:before="200" w:beforeLines="0" w:beforeAutospacing="0"/>
    </w:pPr>
    <w:rPr>
      <w:rFonts w:ascii="ＭＳ 明朝" w:hAnsi="ＭＳ 明朝" w:eastAsia="ＭＳ 明朝"/>
      <w:b w:val="0"/>
      <w:sz w:val="24"/>
    </w:rPr>
  </w:style>
  <w:style w:type="paragraph" w:styleId="66" w:customStyle="1">
    <w:name w:val="スタイル 見出し 2 + 段落後 :  0.5 行4"/>
    <w:basedOn w:val="2"/>
    <w:next w:val="66"/>
    <w:link w:val="0"/>
    <w:uiPriority w:val="0"/>
    <w:pPr>
      <w:keepLines w:val="1"/>
      <w:widowControl w:val="1"/>
      <w:spacing w:before="200" w:beforeLines="0" w:beforeAutospacing="0"/>
    </w:pPr>
    <w:rPr>
      <w:rFonts w:ascii="ＭＳ 明朝" w:hAnsi="ＭＳ 明朝" w:eastAsia="ＭＳ 明朝"/>
      <w:b w:val="0"/>
      <w:sz w:val="24"/>
    </w:rPr>
  </w:style>
  <w:style w:type="paragraph" w:styleId="67" w:customStyle="1">
    <w:name w:val="スタイル 見出し 2 + 段落後 :  0.5 行5"/>
    <w:basedOn w:val="2"/>
    <w:next w:val="67"/>
    <w:link w:val="0"/>
    <w:uiPriority w:val="0"/>
    <w:pPr>
      <w:keepLines w:val="1"/>
      <w:widowControl w:val="1"/>
      <w:spacing w:before="200" w:beforeLines="0" w:beforeAutospacing="0"/>
    </w:pPr>
    <w:rPr>
      <w:rFonts w:ascii="ＭＳ 明朝" w:hAnsi="ＭＳ 明朝" w:eastAsia="ＭＳ 明朝"/>
      <w:b w:val="0"/>
      <w:sz w:val="24"/>
    </w:rPr>
  </w:style>
  <w:style w:type="paragraph" w:styleId="68">
    <w:name w:val="Balloon Text"/>
    <w:basedOn w:val="0"/>
    <w:next w:val="68"/>
    <w:link w:val="69"/>
    <w:uiPriority w:val="0"/>
    <w:semiHidden/>
    <w:pPr>
      <w:widowControl w:val="1"/>
    </w:pPr>
    <w:rPr>
      <w:rFonts w:ascii="Arial" w:hAnsi="Arial" w:eastAsia="ＭＳ ゴシック"/>
      <w:sz w:val="18"/>
    </w:rPr>
  </w:style>
  <w:style w:type="character" w:styleId="69" w:customStyle="1">
    <w:name w:val="吹き出し (文字)"/>
    <w:next w:val="69"/>
    <w:link w:val="68"/>
    <w:uiPriority w:val="0"/>
    <w:rPr>
      <w:rFonts w:ascii="Arial" w:hAnsi="Arial" w:eastAsia="ＭＳ ゴシック"/>
      <w:sz w:val="18"/>
    </w:rPr>
  </w:style>
  <w:style w:type="character" w:styleId="70">
    <w:name w:val="annotation reference"/>
    <w:next w:val="70"/>
    <w:link w:val="0"/>
    <w:uiPriority w:val="0"/>
    <w:semiHidden/>
    <w:rPr>
      <w:sz w:val="18"/>
    </w:rPr>
  </w:style>
  <w:style w:type="paragraph" w:styleId="71">
    <w:name w:val="annotation text"/>
    <w:basedOn w:val="0"/>
    <w:next w:val="71"/>
    <w:link w:val="72"/>
    <w:uiPriority w:val="0"/>
    <w:semiHidden/>
    <w:pPr>
      <w:widowControl w:val="1"/>
    </w:pPr>
    <w:rPr>
      <w:rFonts w:ascii="Century" w:hAnsi="Century"/>
    </w:rPr>
  </w:style>
  <w:style w:type="character" w:styleId="72" w:customStyle="1">
    <w:name w:val="コメント文字列 (文字)"/>
    <w:next w:val="72"/>
    <w:link w:val="71"/>
    <w:uiPriority w:val="0"/>
    <w:rPr>
      <w:rFonts w:ascii="Century" w:hAnsi="Century"/>
      <w:sz w:val="22"/>
    </w:rPr>
  </w:style>
  <w:style w:type="paragraph" w:styleId="73">
    <w:name w:val="Title"/>
    <w:basedOn w:val="0"/>
    <w:next w:val="0"/>
    <w:link w:val="74"/>
    <w:uiPriority w:val="0"/>
    <w:qFormat/>
    <w:pPr>
      <w:widowControl w:val="1"/>
      <w:pBdr>
        <w:bottom w:val="single" w:color="4F81BD" w:sz="8" w:space="4"/>
      </w:pBdr>
      <w:spacing w:after="300" w:afterLines="0" w:afterAutospacing="0"/>
      <w:contextualSpacing w:val="1"/>
    </w:pPr>
    <w:rPr>
      <w:rFonts w:ascii="Arial" w:hAnsi="Arial" w:eastAsia="ＭＳ ゴシック"/>
      <w:color w:val="17365D"/>
      <w:spacing w:val="5"/>
      <w:kern w:val="28"/>
      <w:sz w:val="52"/>
    </w:rPr>
  </w:style>
  <w:style w:type="character" w:styleId="74" w:customStyle="1">
    <w:name w:val="表題 (文字)"/>
    <w:next w:val="74"/>
    <w:link w:val="73"/>
    <w:uiPriority w:val="0"/>
    <w:rPr>
      <w:rFonts w:ascii="Arial" w:hAnsi="Arial" w:eastAsia="ＭＳ ゴシック"/>
      <w:color w:val="17365D"/>
      <w:spacing w:val="5"/>
      <w:kern w:val="28"/>
      <w:sz w:val="52"/>
    </w:rPr>
  </w:style>
  <w:style w:type="paragraph" w:styleId="75">
    <w:name w:val="Subtitle"/>
    <w:basedOn w:val="0"/>
    <w:next w:val="0"/>
    <w:link w:val="76"/>
    <w:uiPriority w:val="0"/>
    <w:qFormat/>
    <w:pPr>
      <w:widowControl w:val="1"/>
    </w:pPr>
    <w:rPr>
      <w:rFonts w:ascii="Arial" w:hAnsi="Arial" w:eastAsia="ＭＳ ゴシック"/>
      <w:i w:val="1"/>
      <w:color w:val="4F81BD"/>
      <w:spacing w:val="15"/>
      <w:sz w:val="24"/>
    </w:rPr>
  </w:style>
  <w:style w:type="character" w:styleId="76" w:customStyle="1">
    <w:name w:val="副題 (文字)"/>
    <w:next w:val="76"/>
    <w:link w:val="75"/>
    <w:uiPriority w:val="0"/>
    <w:rPr>
      <w:rFonts w:ascii="Arial" w:hAnsi="Arial" w:eastAsia="ＭＳ ゴシック"/>
      <w:i w:val="1"/>
      <w:color w:val="4F81BD"/>
      <w:spacing w:val="15"/>
      <w:sz w:val="24"/>
    </w:rPr>
  </w:style>
  <w:style w:type="character" w:styleId="77">
    <w:name w:val="Emphasis"/>
    <w:next w:val="77"/>
    <w:link w:val="0"/>
    <w:uiPriority w:val="0"/>
    <w:qFormat/>
    <w:rPr>
      <w:i w:val="1"/>
    </w:rPr>
  </w:style>
  <w:style w:type="paragraph" w:styleId="78">
    <w:name w:val="No Spacing"/>
    <w:next w:val="78"/>
    <w:link w:val="0"/>
    <w:uiPriority w:val="0"/>
    <w:qFormat/>
    <w:rPr>
      <w:rFonts w:ascii="Century" w:hAnsi="Century"/>
      <w:sz w:val="22"/>
    </w:rPr>
  </w:style>
  <w:style w:type="paragraph" w:styleId="79">
    <w:name w:val="Quote"/>
    <w:basedOn w:val="0"/>
    <w:next w:val="0"/>
    <w:link w:val="80"/>
    <w:uiPriority w:val="0"/>
    <w:qFormat/>
    <w:pPr>
      <w:widowControl w:val="1"/>
    </w:pPr>
    <w:rPr>
      <w:rFonts w:ascii="Century" w:hAnsi="Century"/>
      <w:i w:val="1"/>
      <w:color w:val="000000"/>
    </w:rPr>
  </w:style>
  <w:style w:type="character" w:styleId="80" w:customStyle="1">
    <w:name w:val="引用文 (文字)"/>
    <w:next w:val="80"/>
    <w:link w:val="79"/>
    <w:uiPriority w:val="0"/>
    <w:rPr>
      <w:rFonts w:ascii="Century" w:hAnsi="Century"/>
      <w:i w:val="1"/>
      <w:color w:val="000000"/>
      <w:sz w:val="22"/>
    </w:rPr>
  </w:style>
  <w:style w:type="paragraph" w:styleId="81">
    <w:name w:val="Intense Quote"/>
    <w:basedOn w:val="0"/>
    <w:next w:val="0"/>
    <w:link w:val="82"/>
    <w:uiPriority w:val="0"/>
    <w:qFormat/>
    <w:pPr>
      <w:widowControl w:val="1"/>
      <w:pBdr>
        <w:bottom w:val="single" w:color="4F81BD" w:sz="4" w:space="4"/>
      </w:pBdr>
      <w:spacing w:before="200" w:beforeLines="0" w:beforeAutospacing="0" w:after="280" w:afterLines="0" w:afterAutospacing="0"/>
      <w:ind w:left="936" w:right="936"/>
    </w:pPr>
    <w:rPr>
      <w:rFonts w:ascii="Century" w:hAnsi="Century"/>
      <w:b w:val="1"/>
      <w:i w:val="1"/>
      <w:color w:val="4F81BD"/>
    </w:rPr>
  </w:style>
  <w:style w:type="character" w:styleId="82" w:customStyle="1">
    <w:name w:val="引用文 2 (文字)"/>
    <w:next w:val="82"/>
    <w:link w:val="81"/>
    <w:uiPriority w:val="0"/>
    <w:rPr>
      <w:rFonts w:ascii="Century" w:hAnsi="Century"/>
      <w:b w:val="1"/>
      <w:i w:val="1"/>
      <w:color w:val="4F81BD"/>
      <w:sz w:val="22"/>
    </w:rPr>
  </w:style>
  <w:style w:type="character" w:styleId="83">
    <w:name w:val="Subtle Emphasis"/>
    <w:next w:val="83"/>
    <w:link w:val="0"/>
    <w:uiPriority w:val="0"/>
    <w:qFormat/>
    <w:rPr>
      <w:i w:val="1"/>
      <w:color w:val="808080"/>
    </w:rPr>
  </w:style>
  <w:style w:type="character" w:styleId="84">
    <w:name w:val="Intense Emphasis"/>
    <w:next w:val="84"/>
    <w:link w:val="0"/>
    <w:uiPriority w:val="0"/>
    <w:qFormat/>
    <w:rPr>
      <w:b w:val="1"/>
      <w:i w:val="1"/>
      <w:color w:val="4F81BD"/>
    </w:rPr>
  </w:style>
  <w:style w:type="character" w:styleId="85">
    <w:name w:val="Subtle Reference"/>
    <w:next w:val="85"/>
    <w:link w:val="0"/>
    <w:uiPriority w:val="0"/>
    <w:qFormat/>
    <w:rPr>
      <w:smallCaps w:val="1"/>
      <w:color w:val="C0504D"/>
      <w:u w:val="single" w:color="auto"/>
    </w:rPr>
  </w:style>
  <w:style w:type="character" w:styleId="86">
    <w:name w:val="Intense Reference"/>
    <w:next w:val="86"/>
    <w:link w:val="0"/>
    <w:uiPriority w:val="0"/>
    <w:qFormat/>
    <w:rPr>
      <w:b w:val="1"/>
      <w:smallCaps w:val="1"/>
      <w:color w:val="C0504D"/>
      <w:spacing w:val="5"/>
      <w:u w:val="single" w:color="auto"/>
    </w:rPr>
  </w:style>
  <w:style w:type="character" w:styleId="87">
    <w:name w:val="Book Title"/>
    <w:next w:val="87"/>
    <w:link w:val="0"/>
    <w:uiPriority w:val="0"/>
    <w:qFormat/>
    <w:rPr>
      <w:b w:val="1"/>
      <w:smallCaps w:val="1"/>
      <w:spacing w:val="5"/>
    </w:rPr>
  </w:style>
  <w:style w:type="paragraph" w:styleId="88">
    <w:name w:val="TOC Heading"/>
    <w:basedOn w:val="1"/>
    <w:next w:val="0"/>
    <w:link w:val="0"/>
    <w:uiPriority w:val="0"/>
    <w:qFormat/>
    <w:pPr>
      <w:keepNext w:val="1"/>
      <w:keepLines w:val="1"/>
      <w:widowControl w:val="1"/>
      <w:numPr>
        <w:numId w:val="0"/>
      </w:numPr>
      <w:outlineLvl w:val="9"/>
    </w:pPr>
    <w:rPr>
      <w:rFonts w:ascii="Arial" w:hAnsi="Arial"/>
      <w:b w:val="1"/>
      <w:sz w:val="36"/>
    </w:rPr>
  </w:style>
  <w:style w:type="paragraph" w:styleId="89" w:customStyle="1">
    <w:name w:val="Default"/>
    <w:next w:val="89"/>
    <w:link w:val="0"/>
    <w:uiPriority w:val="0"/>
    <w:pPr>
      <w:widowControl w:val="0"/>
      <w:autoSpaceDE w:val="0"/>
      <w:autoSpaceDN w:val="0"/>
      <w:adjustRightInd w:val="0"/>
    </w:pPr>
    <w:rPr>
      <w:rFonts w:ascii="ＭＳ 明朝" w:hAnsi="ＭＳ 明朝"/>
      <w:color w:val="000000"/>
      <w:sz w:val="24"/>
    </w:rPr>
  </w:style>
  <w:style w:type="paragraph" w:styleId="90" w:customStyle="1">
    <w:name w:val="本文1"/>
    <w:basedOn w:val="91"/>
    <w:next w:val="90"/>
    <w:link w:val="0"/>
    <w:uiPriority w:val="0"/>
    <w:qFormat/>
    <w:pPr>
      <w:ind w:left="630" w:firstLine="210"/>
    </w:pPr>
  </w:style>
  <w:style w:type="paragraph" w:styleId="91" w:customStyle="1">
    <w:name w:val="本文2"/>
    <w:basedOn w:val="0"/>
    <w:next w:val="91"/>
    <w:link w:val="0"/>
    <w:uiPriority w:val="0"/>
    <w:qFormat/>
    <w:pPr>
      <w:ind w:left="300" w:leftChars="300" w:firstLine="100" w:firstLineChars="100"/>
      <w:jc w:val="both"/>
    </w:pPr>
    <w:rPr>
      <w:kern w:val="2"/>
    </w:rPr>
  </w:style>
  <w:style w:type="paragraph" w:styleId="92" w:customStyle="1">
    <w:name w:val="注釈"/>
    <w:basedOn w:val="91"/>
    <w:next w:val="92"/>
    <w:link w:val="0"/>
    <w:uiPriority w:val="0"/>
    <w:qFormat/>
    <w:pPr>
      <w:ind w:left="810" w:hanging="180" w:hangingChars="100"/>
    </w:pPr>
    <w:rPr>
      <w:sz w:val="18"/>
    </w:rPr>
  </w:style>
  <w:style w:type="paragraph" w:styleId="93" w:customStyle="1">
    <w:name w:val="本文3"/>
    <w:basedOn w:val="91"/>
    <w:next w:val="93"/>
    <w:link w:val="0"/>
    <w:uiPriority w:val="0"/>
    <w:qFormat/>
    <w:pPr>
      <w:ind w:left="1050" w:leftChars="500" w:firstLine="0" w:firstLineChars="0"/>
    </w:pPr>
  </w:style>
  <w:style w:type="paragraph" w:styleId="94" w:customStyle="1">
    <w:name w:val="①箇条書き2"/>
    <w:basedOn w:val="91"/>
    <w:next w:val="94"/>
    <w:link w:val="0"/>
    <w:uiPriority w:val="0"/>
    <w:qFormat/>
    <w:pPr>
      <w:ind w:left="1050" w:leftChars="400" w:hanging="210" w:hangingChars="100"/>
    </w:pPr>
  </w:style>
  <w:style w:type="paragraph" w:styleId="95">
    <w:name w:val="Revision"/>
    <w:next w:val="95"/>
    <w:link w:val="0"/>
    <w:uiPriority w:val="0"/>
    <w:rPr>
      <w:rFonts w:ascii="ＭＳ 明朝" w:hAnsi="ＭＳ 明朝"/>
      <w:sz w:val="21"/>
    </w:rPr>
  </w:style>
  <w:style w:type="character" w:styleId="96" w:customStyle="1">
    <w:name w:val="未解決のメンション1"/>
    <w:basedOn w:val="10"/>
    <w:next w:val="96"/>
    <w:link w:val="0"/>
    <w:uiPriority w:val="0"/>
    <w:rPr>
      <w:color w:val="605E5C"/>
      <w:shd w:val="clear" w:color="auto" w:fill="E1DFDD"/>
    </w:rPr>
  </w:style>
  <w:style w:type="paragraph" w:styleId="97">
    <w:name w:val="annotation subject"/>
    <w:basedOn w:val="71"/>
    <w:next w:val="71"/>
    <w:link w:val="98"/>
    <w:uiPriority w:val="0"/>
    <w:semiHidden/>
    <w:pPr>
      <w:widowControl w:val="0"/>
    </w:pPr>
    <w:rPr>
      <w:rFonts w:ascii="ＭＳ 明朝" w:hAnsi="ＭＳ 明朝"/>
      <w:b w:val="1"/>
    </w:rPr>
  </w:style>
  <w:style w:type="character" w:styleId="98" w:customStyle="1">
    <w:name w:val="コメント内容 (文字)"/>
    <w:basedOn w:val="72"/>
    <w:next w:val="98"/>
    <w:link w:val="97"/>
    <w:uiPriority w:val="0"/>
    <w:rPr>
      <w:rFonts w:ascii="ＭＳ 明朝" w:hAnsi="ＭＳ 明朝"/>
      <w:b w:val="1"/>
      <w:sz w:val="21"/>
    </w:rPr>
  </w:style>
  <w:style w:type="character" w:styleId="99">
    <w:name w:val="footnote reference"/>
    <w:basedOn w:val="10"/>
    <w:next w:val="99"/>
    <w:link w:val="0"/>
    <w:uiPriority w:val="0"/>
    <w:semiHidden/>
    <w:rPr>
      <w:vertAlign w:val="superscript"/>
    </w:rPr>
  </w:style>
  <w:style w:type="character" w:styleId="100">
    <w:name w:val="endnote reference"/>
    <w:basedOn w:val="10"/>
    <w:next w:val="100"/>
    <w:link w:val="0"/>
    <w:uiPriority w:val="0"/>
    <w:semiHidden/>
    <w:rPr>
      <w:vertAlign w:val="superscript"/>
    </w:rPr>
  </w:style>
  <w:style w:type="table" w:styleId="101">
    <w:name w:val="Table Grid"/>
    <w:basedOn w:val="11"/>
    <w:next w:val="101"/>
    <w:link w:val="0"/>
    <w:uiPriority w:val="0"/>
    <w:pPr>
      <w:widowControl w:val="0"/>
      <w:spacing w:after="200" w:afterLines="0" w:afterAutospacing="0" w:line="276" w:lineRule="auto"/>
      <w:jc w:val="both"/>
    </w:pPr>
    <w:rPr>
      <w:rFonts w:ascii="Century" w:hAnsi="Century"/>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1"/>
    <w:basedOn w:val="11"/>
    <w:next w:val="10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
    <w:basedOn w:val="11"/>
    <w:next w:val="10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3"/>
    <w:basedOn w:val="11"/>
    <w:next w:val="10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4"/>
    <w:basedOn w:val="11"/>
    <w:next w:val="10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6" w:customStyle="1">
    <w:name w:val="表 (格子)5"/>
    <w:basedOn w:val="11"/>
    <w:next w:val="10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7" w:customStyle="1">
    <w:name w:val="Table Normal"/>
    <w:basedOn w:val="11"/>
    <w:next w:val="107"/>
    <w:link w:val="0"/>
    <w:uiPriority w:val="0"/>
    <w:pPr>
      <w:widowControl w:val="0"/>
      <w:autoSpaceDE w:val="0"/>
      <w:autoSpaceDN w:val="0"/>
    </w:pPr>
    <w:rPr>
      <w:rFonts w:asciiTheme="minorHAnsi" w:hAnsiTheme="minorHAnsi" w:eastAsiaTheme="minorEastAsia"/>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TotalTime>
  <Pages>9</Pages>
  <Words>25</Words>
  <Characters>2907</Characters>
  <Application>JUST Note</Application>
  <Lines>2126</Lines>
  <Paragraphs>183</Paragraphs>
  <CharactersWithSpaces>3263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00361:近藤 秀樹</cp:lastModifiedBy>
  <cp:lastPrinted>2022-08-14T22:44:31Z</cp:lastPrinted>
  <dcterms:created xsi:type="dcterms:W3CDTF">2019-02-21T07:01:00Z</dcterms:created>
  <dcterms:modified xsi:type="dcterms:W3CDTF">2022-08-14T22:44:48Z</dcterms:modified>
  <cp:revision>30</cp:revision>
</cp:coreProperties>
</file>