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0" w:leftChars="0" w:firstLine="0" w:firstLineChars="0"/>
        <w:jc w:val="left"/>
        <w:rPr>
          <w:rFonts w:hint="eastAsia" w:asciiTheme="majorEastAsia" w:hAnsiTheme="majorEastAsia" w:eastAsiaTheme="majorEastAsia"/>
          <w:sz w:val="24"/>
        </w:rPr>
      </w:pPr>
      <w:r>
        <w:rPr>
          <w:rFonts w:hint="eastAsia" w:asciiTheme="majorEastAsia" w:hAnsiTheme="majorEastAsia" w:eastAsiaTheme="majorEastAsia"/>
          <w:sz w:val="24"/>
        </w:rPr>
        <w:t>吉野川市役所　市長公室　宛</w:t>
      </w:r>
    </w:p>
    <w:p>
      <w:pPr>
        <w:pStyle w:val="0"/>
        <w:adjustRightInd w:val="1"/>
        <w:ind w:left="0" w:leftChars="0" w:firstLine="1200" w:firstLineChars="300"/>
        <w:jc w:val="left"/>
        <w:rPr>
          <w:rFonts w:hint="eastAsia" w:asciiTheme="majorEastAsia" w:hAnsiTheme="majorEastAsia" w:eastAsiaTheme="majorEastAsia"/>
          <w:sz w:val="24"/>
        </w:rPr>
      </w:pPr>
      <w:r>
        <w:rPr>
          <w:rFonts w:hint="eastAsia" w:ascii="HG丸ｺﾞｼｯｸM-PRO" w:hAnsi="HG丸ｺﾞｼｯｸM-PRO" w:eastAsia="HG丸ｺﾞｼｯｸM-PRO"/>
          <w:sz w:val="40"/>
        </w:rPr>
        <w:t>吉野川市「ふるさと対話集会」参加申込書</w:t>
      </w:r>
    </w:p>
    <w:p>
      <w:pPr>
        <w:pStyle w:val="0"/>
        <w:adjustRightInd w:val="1"/>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令和　　　年　　　月　　　日</w:t>
      </w:r>
    </w:p>
    <w:tbl>
      <w:tblPr>
        <w:tblStyle w:val="18"/>
        <w:tblW w:w="0" w:type="auto"/>
        <w:tblInd w:w="0" w:type="dxa"/>
        <w:tblLayout w:type="fixed"/>
        <w:tblLook w:firstRow="1" w:lastRow="0" w:firstColumn="1" w:lastColumn="0" w:noHBand="0" w:noVBand="1" w:val="04A0"/>
      </w:tblPr>
      <w:tblGrid>
        <w:gridCol w:w="1045"/>
        <w:gridCol w:w="2100"/>
        <w:gridCol w:w="6720"/>
      </w:tblGrid>
      <w:tr>
        <w:trPr>
          <w:trHeight w:val="720"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ind w:right="-737" w:rightChars="-351"/>
              <w:rPr>
                <w:rFonts w:hint="eastAsia"/>
              </w:rPr>
            </w:pPr>
            <w:r>
              <w:rPr>
                <w:rFonts w:hint="eastAsia" w:asciiTheme="majorEastAsia" w:hAnsiTheme="majorEastAsia" w:eastAsiaTheme="majorEastAsia"/>
              </w:rPr>
              <w:t>団体・グループ名</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720" w:hRule="atLeast"/>
        </w:trPr>
        <w:tc>
          <w:tcPr>
            <w:tcW w:w="314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uto"/>
              <w:rPr>
                <w:rFonts w:hint="eastAsia" w:asciiTheme="majorEastAsia" w:hAnsiTheme="majorEastAsia" w:eastAsiaTheme="majorEastAsia"/>
              </w:rPr>
            </w:pPr>
            <w:r>
              <w:rPr>
                <w:rFonts w:hint="eastAsia" w:asciiTheme="majorEastAsia" w:hAnsiTheme="majorEastAsia" w:eastAsiaTheme="majorEastAsia"/>
              </w:rPr>
              <w:t>代表者氏名</w:t>
            </w:r>
          </w:p>
          <w:p>
            <w:pPr>
              <w:pStyle w:val="0"/>
              <w:spacing w:line="240" w:lineRule="auto"/>
              <w:rPr>
                <w:rFonts w:hint="eastAsia"/>
              </w:rPr>
            </w:pPr>
            <w:r>
              <w:rPr>
                <w:rFonts w:hint="eastAsia" w:asciiTheme="majorEastAsia" w:hAnsiTheme="majorEastAsia" w:eastAsiaTheme="majorEastAsia"/>
              </w:rPr>
              <w:t>　　</w:t>
            </w:r>
            <w:r>
              <w:rPr>
                <w:rFonts w:hint="eastAsia" w:asciiTheme="majorEastAsia" w:hAnsiTheme="majorEastAsia" w:eastAsiaTheme="majorEastAsia"/>
                <w:sz w:val="20"/>
              </w:rPr>
              <w:t>※参加者は</w:t>
            </w:r>
            <w:bookmarkStart w:id="0" w:name="_GoBack"/>
            <w:bookmarkEnd w:id="0"/>
            <w:r>
              <w:rPr>
                <w:rFonts w:hint="eastAsia" w:asciiTheme="majorEastAsia" w:hAnsiTheme="majorEastAsia" w:eastAsiaTheme="majorEastAsia"/>
                <w:sz w:val="20"/>
              </w:rPr>
              <w:t>次ページに記入</w:t>
            </w:r>
          </w:p>
        </w:tc>
        <w:tc>
          <w:tcPr>
            <w:tcW w:w="672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60" w:lineRule="auto"/>
              <w:rPr>
                <w:rFonts w:hint="eastAsia"/>
              </w:rPr>
            </w:pPr>
          </w:p>
        </w:tc>
      </w:tr>
      <w:tr>
        <w:trPr>
          <w:trHeight w:val="371" w:hRule="atLeast"/>
        </w:trPr>
        <w:tc>
          <w:tcPr>
            <w:tcW w:w="10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0" w:leftChars="0" w:right="-317" w:rightChars="-151" w:firstLineChars="0"/>
              <w:jc w:val="left"/>
              <w:rPr>
                <w:rFonts w:hint="eastAsia"/>
              </w:rPr>
            </w:pPr>
          </w:p>
          <w:p>
            <w:pPr>
              <w:pStyle w:val="0"/>
              <w:spacing w:line="480" w:lineRule="auto"/>
              <w:ind w:left="0" w:leftChars="0" w:right="-317" w:rightChars="-151" w:firstLine="105" w:firstLineChars="50"/>
              <w:jc w:val="left"/>
              <w:rPr>
                <w:rFonts w:hint="eastAsia"/>
              </w:rPr>
            </w:pPr>
            <w:r>
              <w:rPr>
                <w:rFonts w:hint="eastAsia"/>
              </w:rPr>
              <w:t>連絡先</w:t>
            </w:r>
          </w:p>
        </w:tc>
        <w:tc>
          <w:tcPr>
            <w:tcW w:w="21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rPr>
              <w:t>住所</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370" w:hRule="atLeast"/>
        </w:trPr>
        <w:tc>
          <w:tcPr>
            <w:tcW w:w="10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21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rPr>
              <w:t>電話番号</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371" w:hRule="atLeast"/>
        </w:trPr>
        <w:tc>
          <w:tcPr>
            <w:tcW w:w="10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21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rPr>
              <w:t>FAX</w:t>
            </w:r>
            <w:r>
              <w:rPr>
                <w:rFonts w:hint="eastAsia" w:asciiTheme="majorEastAsia" w:hAnsiTheme="majorEastAsia" w:eastAsiaTheme="majorEastAsia"/>
              </w:rPr>
              <w:t>番号</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369" w:hRule="atLeast"/>
        </w:trPr>
        <w:tc>
          <w:tcPr>
            <w:tcW w:w="10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21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rPr>
              <w:t>E</w:t>
            </w:r>
            <w:r>
              <w:rPr>
                <w:rFonts w:hint="eastAsia" w:asciiTheme="majorEastAsia" w:hAnsiTheme="majorEastAsia" w:eastAsiaTheme="majorEastAsia"/>
              </w:rPr>
              <w:t>メールアドレス</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585" w:hRule="atLeast"/>
        </w:trPr>
        <w:tc>
          <w:tcPr>
            <w:tcW w:w="31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rPr>
            </w:pPr>
            <w:r>
              <w:rPr>
                <w:rFonts w:hint="eastAsia" w:asciiTheme="majorEastAsia" w:hAnsiTheme="majorEastAsia" w:eastAsiaTheme="majorEastAsia"/>
              </w:rPr>
              <w:t>開催希望月</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Theme="majorEastAsia" w:hAnsiTheme="majorEastAsia" w:eastAsiaTheme="majorEastAsia"/>
              </w:rPr>
            </w:pPr>
            <w:r>
              <w:rPr>
                <w:rFonts w:hint="eastAsia" w:asciiTheme="majorEastAsia" w:hAnsiTheme="majorEastAsia" w:eastAsiaTheme="majorEastAsia"/>
              </w:rPr>
              <w:t>　　　　　　　　月（希望月を記入※ただし議会開催中を除く）</w:t>
            </w:r>
          </w:p>
        </w:tc>
      </w:tr>
      <w:tr>
        <w:trPr>
          <w:trHeight w:val="725"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rPr>
              <w:t>開催希望曜日（希望する曜日の番号を○で囲んでください。）</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１．月　　２．火　　３．水　　４．木　　５．金</w:t>
            </w:r>
          </w:p>
          <w:p>
            <w:pPr>
              <w:pStyle w:val="0"/>
              <w:rPr>
                <w:rFonts w:hint="eastAsia" w:asciiTheme="majorEastAsia" w:hAnsiTheme="majorEastAsia" w:eastAsiaTheme="majorEastAsia"/>
              </w:rPr>
            </w:pPr>
            <w:r>
              <w:rPr>
                <w:rFonts w:hint="eastAsia" w:asciiTheme="majorEastAsia" w:hAnsiTheme="majorEastAsia" w:eastAsiaTheme="majorEastAsia"/>
              </w:rPr>
              <w:t>６．何曜日でもかまいません</w:t>
            </w:r>
          </w:p>
        </w:tc>
      </w:tr>
      <w:tr>
        <w:trPr>
          <w:trHeight w:val="741"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rPr>
              <w:t>開催希望時間（番号を○で囲んでください。）</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１．　　　　　時　～　　　　　　時（希望時間を記入）</w:t>
            </w:r>
          </w:p>
          <w:p>
            <w:pPr>
              <w:pStyle w:val="0"/>
              <w:rPr>
                <w:rFonts w:hint="eastAsia" w:asciiTheme="majorEastAsia" w:hAnsiTheme="majorEastAsia" w:eastAsiaTheme="majorEastAsia"/>
              </w:rPr>
            </w:pPr>
            <w:r>
              <w:rPr>
                <w:rFonts w:hint="eastAsia" w:asciiTheme="majorEastAsia" w:hAnsiTheme="majorEastAsia" w:eastAsiaTheme="majorEastAsia"/>
              </w:rPr>
              <w:t>２．特になし（市長公室と協議）</w:t>
            </w:r>
          </w:p>
        </w:tc>
      </w:tr>
      <w:tr>
        <w:trPr>
          <w:trHeight w:val="740"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eastAsia"/>
              </w:rPr>
            </w:pPr>
            <w:r>
              <w:rPr>
                <w:rFonts w:hint="eastAsia" w:asciiTheme="majorEastAsia" w:hAnsiTheme="majorEastAsia" w:eastAsiaTheme="majorEastAsia"/>
              </w:rPr>
              <w:t>開催場所（番号を○で囲んでください。）</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１．吉野川市役所及び各支所</w:t>
            </w:r>
          </w:p>
          <w:p>
            <w:pPr>
              <w:pStyle w:val="0"/>
              <w:rPr>
                <w:rFonts w:hint="eastAsia" w:asciiTheme="majorEastAsia" w:hAnsiTheme="majorEastAsia" w:eastAsiaTheme="majorEastAsia"/>
              </w:rPr>
            </w:pPr>
            <w:r>
              <w:rPr>
                <w:rFonts w:hint="eastAsia" w:asciiTheme="majorEastAsia" w:hAnsiTheme="majorEastAsia" w:eastAsiaTheme="majorEastAsia"/>
              </w:rPr>
              <w:t>２．その他（市長公室と協議）</w:t>
            </w:r>
          </w:p>
        </w:tc>
      </w:tr>
      <w:tr>
        <w:trPr>
          <w:trHeight w:val="615"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rPr>
            </w:pPr>
            <w:r>
              <w:rPr>
                <w:rFonts w:hint="eastAsia" w:asciiTheme="majorEastAsia" w:hAnsiTheme="majorEastAsia" w:eastAsiaTheme="majorEastAsia"/>
              </w:rPr>
              <w:t>参加予定人数</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Theme="majorEastAsia" w:hAnsiTheme="majorEastAsia" w:eastAsiaTheme="majorEastAsia"/>
              </w:rPr>
            </w:pPr>
            <w:r>
              <w:rPr>
                <w:rFonts w:hint="eastAsia" w:asciiTheme="majorEastAsia" w:hAnsiTheme="majorEastAsia" w:eastAsiaTheme="majorEastAsia"/>
              </w:rPr>
              <w:t>　　　　　　　　人</w:t>
            </w:r>
          </w:p>
        </w:tc>
      </w:tr>
      <w:tr>
        <w:trPr>
          <w:trHeight w:val="1517"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Theme="majorEastAsia" w:hAnsiTheme="majorEastAsia" w:eastAsiaTheme="majorEastAsia"/>
              </w:rPr>
            </w:pPr>
            <w:r>
              <w:rPr>
                <w:rFonts w:hint="eastAsia" w:asciiTheme="majorEastAsia" w:hAnsiTheme="majorEastAsia" w:eastAsiaTheme="majorEastAsia"/>
              </w:rPr>
              <w:t>団体・グループの概要</w:t>
            </w:r>
          </w:p>
          <w:p>
            <w:pPr>
              <w:pStyle w:val="0"/>
              <w:rPr>
                <w:rFonts w:hint="eastAsia"/>
              </w:rPr>
            </w:pPr>
            <w:r>
              <w:rPr>
                <w:rFonts w:hint="eastAsia" w:asciiTheme="majorEastAsia" w:hAnsiTheme="majorEastAsia" w:eastAsiaTheme="majorEastAsia"/>
              </w:rPr>
              <w:t>（団体の概要やグループの</w:t>
            </w:r>
          </w:p>
          <w:p>
            <w:pPr>
              <w:pStyle w:val="0"/>
              <w:ind w:firstLine="105" w:firstLineChars="50"/>
              <w:rPr>
                <w:rFonts w:hint="eastAsia"/>
              </w:rPr>
            </w:pPr>
            <w:r>
              <w:rPr>
                <w:rFonts w:hint="eastAsia" w:asciiTheme="majorEastAsia" w:hAnsiTheme="majorEastAsia" w:eastAsiaTheme="majorEastAsia"/>
              </w:rPr>
              <w:t>活動内容など）</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tc>
      </w:tr>
      <w:tr>
        <w:trPr>
          <w:trHeight w:val="1546" w:hRule="atLeast"/>
        </w:trPr>
        <w:tc>
          <w:tcPr>
            <w:tcW w:w="31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eastAsia" w:asciiTheme="majorEastAsia" w:hAnsiTheme="majorEastAsia" w:eastAsiaTheme="majorEastAsia"/>
              </w:rPr>
            </w:pPr>
            <w:r>
              <w:rPr>
                <w:rFonts w:hint="eastAsia" w:asciiTheme="majorEastAsia" w:hAnsiTheme="majorEastAsia" w:eastAsiaTheme="majorEastAsia"/>
              </w:rPr>
              <w:t>テーマ</w:t>
            </w:r>
          </w:p>
          <w:p>
            <w:pPr>
              <w:pStyle w:val="0"/>
              <w:rPr>
                <w:rFonts w:hint="eastAsia"/>
                <w:sz w:val="20"/>
              </w:rPr>
            </w:pPr>
            <w:r>
              <w:rPr>
                <w:rFonts w:hint="eastAsia" w:asciiTheme="majorEastAsia" w:hAnsiTheme="majorEastAsia" w:eastAsiaTheme="majorEastAsia"/>
                <w:sz w:val="20"/>
              </w:rPr>
              <w:t>（広報記載の募集テーマから希望するテーマを「」に記入ください。）　※詳細は次ページに記入</w:t>
            </w:r>
          </w:p>
        </w:tc>
        <w:tc>
          <w:tcPr>
            <w:tcW w:w="67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p>
          <w:p>
            <w:pPr>
              <w:pStyle w:val="0"/>
              <w:rPr>
                <w:rFonts w:hint="eastAsia" w:asciiTheme="majorEastAsia" w:hAnsiTheme="majorEastAsia" w:eastAsiaTheme="majorEastAsia"/>
                <w:sz w:val="24"/>
              </w:rPr>
            </w:pPr>
            <w:r>
              <w:rPr>
                <w:rFonts w:hint="eastAsia" w:asciiTheme="majorEastAsia" w:hAnsiTheme="majorEastAsia" w:eastAsiaTheme="majorEastAsia"/>
              </w:rPr>
              <w:t>　　</w:t>
            </w:r>
            <w:r>
              <w:rPr>
                <w:rFonts w:hint="eastAsia" w:asciiTheme="majorEastAsia" w:hAnsiTheme="majorEastAsia" w:eastAsiaTheme="majorEastAsia"/>
                <w:sz w:val="24"/>
              </w:rPr>
              <w:t>市民協働によるまちづくり</w:t>
            </w:r>
          </w:p>
          <w:p>
            <w:pPr>
              <w:pStyle w:val="0"/>
              <w:rPr>
                <w:rFonts w:hint="eastAsia" w:asciiTheme="majorEastAsia" w:hAnsiTheme="majorEastAsia" w:eastAsiaTheme="majorEastAsia"/>
                <w:sz w:val="24"/>
              </w:rPr>
            </w:pPr>
            <w:r>
              <w:rPr>
                <w:rFonts w:hint="eastAsia" w:asciiTheme="majorEastAsia" w:hAnsiTheme="majorEastAsia" w:eastAsiaTheme="majorEastAsia"/>
                <w:sz w:val="24"/>
              </w:rPr>
              <w:t>　　　「　　　　　　　　　　　　　」について</w:t>
            </w:r>
          </w:p>
          <w:p>
            <w:pPr>
              <w:pStyle w:val="0"/>
              <w:rPr>
                <w:rFonts w:hint="eastAsia" w:asciiTheme="majorEastAsia" w:hAnsiTheme="majorEastAsia" w:eastAsiaTheme="majorEastAsia"/>
              </w:rPr>
            </w:pPr>
          </w:p>
        </w:tc>
      </w:tr>
    </w:tbl>
    <w:p>
      <w:pPr>
        <w:pStyle w:val="0"/>
        <w:adjustRightInd w:val="1"/>
        <w:ind w:leftChars="0" w:firstLineChars="0"/>
        <w:rPr>
          <w:rFonts w:hint="eastAsia" w:asciiTheme="majorEastAsia" w:hAnsiTheme="majorEastAsia" w:eastAsiaTheme="majorEastAsia"/>
          <w:sz w:val="24"/>
        </w:rPr>
      </w:pPr>
      <w:r>
        <w:rPr>
          <w:rFonts w:hint="eastAsia" w:asciiTheme="majorEastAsia" w:hAnsiTheme="majorEastAsia" w:eastAsiaTheme="majorEastAsia"/>
          <w:sz w:val="24"/>
        </w:rPr>
        <w:t>【注意事項】</w:t>
      </w:r>
    </w:p>
    <w:p>
      <w:pPr>
        <w:pStyle w:val="0"/>
        <w:adjustRightInd w:val="1"/>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１．後日、代表者の方と意見交換内容の打ち合わせや日程調整をさせていただきます。</w:t>
      </w:r>
    </w:p>
    <w:p>
      <w:pPr>
        <w:pStyle w:val="0"/>
        <w:adjustRightInd w:val="1"/>
        <w:ind w:left="0" w:leftChars="0" w:right="716" w:rightChars="341"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２．申込書の送付方法</w:t>
      </w:r>
    </w:p>
    <w:p>
      <w:pPr>
        <w:pStyle w:val="0"/>
        <w:adjustRightInd w:val="1"/>
        <w:ind w:left="0" w:leftChars="0"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E</w:t>
      </w:r>
      <w:r>
        <w:rPr>
          <w:rFonts w:hint="eastAsia" w:asciiTheme="majorEastAsia" w:hAnsiTheme="majorEastAsia" w:eastAsiaTheme="majorEastAsia"/>
          <w:sz w:val="24"/>
        </w:rPr>
        <w:t>メールの場合：市長公室（</w:t>
      </w:r>
      <w:r>
        <w:rPr>
          <w:rFonts w:hint="eastAsia" w:asciiTheme="majorEastAsia" w:hAnsiTheme="majorEastAsia" w:eastAsiaTheme="majorEastAsia"/>
          <w:sz w:val="24"/>
        </w:rPr>
        <w:t>m-koushitsu@yoshinogawa.i-tokushima.jp)</w:t>
      </w:r>
    </w:p>
    <w:p>
      <w:pPr>
        <w:pStyle w:val="0"/>
        <w:adjustRightInd w:val="1"/>
        <w:ind w:left="0" w:leftChars="0"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FAX</w:t>
      </w:r>
      <w:r>
        <w:rPr>
          <w:rFonts w:hint="eastAsia" w:asciiTheme="majorEastAsia" w:hAnsiTheme="majorEastAsia" w:eastAsiaTheme="majorEastAsia"/>
          <w:sz w:val="24"/>
        </w:rPr>
        <w:t>の場合：市長公室（</w:t>
      </w:r>
      <w:r>
        <w:rPr>
          <w:rFonts w:hint="eastAsia" w:asciiTheme="majorEastAsia" w:hAnsiTheme="majorEastAsia" w:eastAsiaTheme="majorEastAsia"/>
          <w:sz w:val="24"/>
        </w:rPr>
        <w:t>FAX 0883-22-2244</w:t>
      </w:r>
      <w:r>
        <w:rPr>
          <w:rFonts w:hint="eastAsia" w:asciiTheme="majorEastAsia" w:hAnsiTheme="majorEastAsia" w:eastAsiaTheme="majorEastAsia"/>
          <w:sz w:val="24"/>
        </w:rPr>
        <w:t>）</w:t>
      </w:r>
    </w:p>
    <w:p>
      <w:pPr>
        <w:pStyle w:val="0"/>
        <w:adjustRightInd w:val="1"/>
        <w:ind w:left="0" w:leftChars="0"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・郵送の場合：〒</w:t>
      </w:r>
      <w:r>
        <w:rPr>
          <w:rFonts w:hint="eastAsia" w:asciiTheme="majorEastAsia" w:hAnsiTheme="majorEastAsia" w:eastAsiaTheme="majorEastAsia"/>
          <w:sz w:val="24"/>
        </w:rPr>
        <w:t>776-8611</w:t>
      </w:r>
      <w:r>
        <w:rPr>
          <w:rFonts w:hint="eastAsia" w:asciiTheme="majorEastAsia" w:hAnsiTheme="majorEastAsia" w:eastAsiaTheme="majorEastAsia"/>
          <w:sz w:val="24"/>
        </w:rPr>
        <w:t>　吉野川市鴨島町鴨島</w:t>
      </w:r>
      <w:r>
        <w:rPr>
          <w:rFonts w:hint="eastAsia" w:asciiTheme="majorEastAsia" w:hAnsiTheme="majorEastAsia" w:eastAsiaTheme="majorEastAsia"/>
          <w:sz w:val="24"/>
        </w:rPr>
        <w:t>115</w:t>
      </w:r>
      <w:r>
        <w:rPr>
          <w:rFonts w:hint="eastAsia" w:asciiTheme="majorEastAsia" w:hAnsiTheme="majorEastAsia" w:eastAsiaTheme="majorEastAsia"/>
          <w:sz w:val="24"/>
        </w:rPr>
        <w:t>番地</w:t>
      </w:r>
      <w:r>
        <w:rPr>
          <w:rFonts w:hint="eastAsia" w:asciiTheme="majorEastAsia" w:hAnsiTheme="majorEastAsia" w:eastAsiaTheme="majorEastAsia"/>
          <w:sz w:val="24"/>
        </w:rPr>
        <w:t xml:space="preserve">1 </w:t>
      </w:r>
    </w:p>
    <w:p>
      <w:pPr>
        <w:pStyle w:val="0"/>
        <w:adjustRightInd w:val="1"/>
        <w:ind w:left="0" w:leftChars="0" w:firstLine="240" w:firstLineChars="100"/>
        <w:rPr>
          <w:rFonts w:hint="eastAsia" w:asciiTheme="majorEastAsia" w:hAnsiTheme="majorEastAsia" w:eastAsiaTheme="majorEastAsia"/>
          <w:sz w:val="24"/>
        </w:rPr>
      </w:pPr>
      <w:r>
        <w:rPr>
          <w:rFonts w:hint="eastAsia" w:asciiTheme="majorEastAsia" w:hAnsiTheme="majorEastAsia" w:eastAsiaTheme="majorEastAsia"/>
          <w:sz w:val="24"/>
        </w:rPr>
        <w:t xml:space="preserve">              </w:t>
      </w:r>
      <w:r>
        <w:rPr>
          <w:rFonts w:hint="eastAsia" w:asciiTheme="majorEastAsia" w:hAnsiTheme="majorEastAsia" w:eastAsiaTheme="majorEastAsia"/>
          <w:sz w:val="24"/>
        </w:rPr>
        <w:t>吉野川市役所市長公室　広報広聴係宛</w:t>
      </w:r>
    </w:p>
    <w:p>
      <w:pPr>
        <w:pStyle w:val="0"/>
        <w:adjustRightInd w:val="1"/>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３．申し込み多数の場合は、数ヶ月先の開催になる場合もありますので御了承ください。</w:t>
      </w:r>
    </w:p>
    <w:p>
      <w:pPr>
        <w:pStyle w:val="0"/>
        <w:adjustRightInd w:val="1"/>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□代表者及び参加者名簿（参加者　　　人）</w:t>
      </w:r>
    </w:p>
    <w:tbl>
      <w:tblPr>
        <w:tblStyle w:val="18"/>
        <w:tblW w:w="0" w:type="auto"/>
        <w:tblInd w:w="0" w:type="dxa"/>
        <w:tblLayout w:type="fixed"/>
        <w:tblLook w:firstRow="1" w:lastRow="0" w:firstColumn="1" w:lastColumn="0" w:noHBand="0" w:noVBand="1" w:val="04A0"/>
      </w:tblPr>
      <w:tblGrid>
        <w:gridCol w:w="2436"/>
        <w:gridCol w:w="2436"/>
        <w:gridCol w:w="2436"/>
        <w:gridCol w:w="2436"/>
      </w:tblGrid>
      <w:tr>
        <w:trPr/>
        <w:tc>
          <w:tcPr>
            <w:tcW w:w="2436"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参加者氏名</w:t>
            </w: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tabs>
                <w:tab w:val="left" w:leader="none" w:pos="770"/>
              </w:tabs>
              <w:jc w:val="center"/>
              <w:rPr>
                <w:rFonts w:hint="eastAsia" w:ascii="ＭＳ ゴシック" w:hAnsi="ＭＳ ゴシック" w:eastAsia="ＭＳ ゴシック"/>
              </w:rPr>
            </w:pPr>
            <w:r>
              <w:rPr>
                <w:rFonts w:hint="eastAsia" w:ascii="ＭＳ ゴシック" w:hAnsi="ＭＳ ゴシック" w:eastAsia="ＭＳ ゴシック"/>
              </w:rPr>
              <w:t>連絡先（電話番号）</w:t>
            </w: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参加者氏名</w:t>
            </w:r>
          </w:p>
        </w:tc>
        <w:tc>
          <w:tcPr>
            <w:tcW w:w="2436"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連絡先（電話番号）</w:t>
            </w: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r>
        <w:trPr/>
        <w:tc>
          <w:tcPr>
            <w:tcW w:w="2436" w:type="dxa"/>
            <w:vAlign w:val="top"/>
          </w:tcPr>
          <w:p>
            <w:pPr>
              <w:pStyle w:val="0"/>
              <w:spacing w:line="360" w:lineRule="auto"/>
              <w:rPr>
                <w:rFonts w:hint="eastAsia"/>
              </w:rPr>
            </w:pPr>
          </w:p>
        </w:tc>
        <w:tc>
          <w:tcPr>
            <w:tcW w:w="243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eastAsia"/>
              </w:rPr>
            </w:pPr>
          </w:p>
        </w:tc>
        <w:tc>
          <w:tcPr>
            <w:tcW w:w="243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2436" w:type="dxa"/>
            <w:vAlign w:val="top"/>
          </w:tcPr>
          <w:p>
            <w:pPr>
              <w:pStyle w:val="0"/>
              <w:spacing w:line="360" w:lineRule="auto"/>
              <w:rPr>
                <w:rFonts w:hint="eastAsia"/>
              </w:rPr>
            </w:pPr>
          </w:p>
        </w:tc>
      </w:tr>
    </w:tbl>
    <w:p>
      <w:pPr>
        <w:pStyle w:val="0"/>
        <w:adjustRightInd w:val="1"/>
        <w:ind w:left="0" w:leftChars="0" w:firstLine="0" w:firstLineChars="0"/>
        <w:rPr>
          <w:rFonts w:hint="eastAsia" w:asciiTheme="majorEastAsia" w:hAnsiTheme="majorEastAsia" w:eastAsiaTheme="majorEastAsia"/>
          <w:sz w:val="24"/>
        </w:rPr>
      </w:pPr>
    </w:p>
    <w:p>
      <w:pPr>
        <w:pStyle w:val="0"/>
        <w:adjustRightInd w:val="1"/>
        <w:ind w:left="0" w:leftChars="0" w:firstLine="0" w:firstLineChars="0"/>
        <w:rPr>
          <w:rFonts w:hint="eastAsia" w:asciiTheme="majorEastAsia" w:hAnsiTheme="majorEastAsia" w:eastAsiaTheme="majorEastAsia"/>
          <w:sz w:val="24"/>
        </w:rPr>
      </w:pPr>
    </w:p>
    <w:p>
      <w:pPr>
        <w:pStyle w:val="0"/>
        <w:adjustRightInd w:val="1"/>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□ふるさと対話集会意見交換内容など</w:t>
      </w:r>
    </w:p>
    <w:p>
      <w:pPr>
        <w:pStyle w:val="0"/>
        <w:adjustRightInd w:val="1"/>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w:t>
      </w:r>
      <w:r>
        <w:rPr>
          <w:rFonts w:hint="eastAsia" w:asciiTheme="majorEastAsia" w:hAnsiTheme="majorEastAsia" w:eastAsiaTheme="majorEastAsia"/>
          <w:b w:val="0"/>
          <w:sz w:val="24"/>
        </w:rPr>
        <w:t>テーマ　市民協働によるまちづくり「　　　　　　　　　　　　　」について</w:t>
      </w:r>
      <w:r>
        <w:rPr>
          <w:rFonts w:hint="eastAsia" w:asciiTheme="majorEastAsia" w:hAnsiTheme="majorEastAsia" w:eastAsiaTheme="majorEastAsia"/>
          <w:b w:val="0"/>
          <w:sz w:val="24"/>
        </w:rPr>
        <w:t>)</w:t>
      </w:r>
    </w:p>
    <w:tbl>
      <w:tblPr>
        <w:tblStyle w:val="18"/>
        <w:tblpPr w:leftFromText="0" w:rightFromText="0" w:topFromText="0" w:bottomFromText="0" w:vertAnchor="text" w:horzAnchor="margin" w:tblpX="109" w:tblpY="200"/>
        <w:tblOverlap w:val="never"/>
        <w:tblW w:w="0" w:type="auto"/>
        <w:tblLayout w:type="fixed"/>
        <w:tblLook w:firstRow="1" w:lastRow="0" w:firstColumn="1" w:lastColumn="0" w:noHBand="0" w:noVBand="1" w:val="04A0"/>
      </w:tblPr>
      <w:tblGrid>
        <w:gridCol w:w="9746"/>
      </w:tblGrid>
      <w:tr>
        <w:trPr>
          <w:trHeight w:val="7240" w:hRule="atLeast"/>
        </w:trPr>
        <w:tc>
          <w:tcPr>
            <w:tcW w:w="9746" w:type="dxa"/>
            <w:vAlign w:val="top"/>
          </w:tcPr>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p>
            <w:pPr>
              <w:pStyle w:val="0"/>
              <w:spacing w:line="360" w:lineRule="auto"/>
              <w:rPr>
                <w:rFonts w:hint="eastAsia"/>
              </w:rPr>
            </w:pPr>
          </w:p>
        </w:tc>
      </w:tr>
    </w:tbl>
    <w:p>
      <w:pPr>
        <w:pStyle w:val="0"/>
        <w:adjustRightInd w:val="1"/>
        <w:ind w:left="0" w:leftChars="0" w:firstLine="0" w:firstLineChars="0"/>
        <w:rPr>
          <w:rFonts w:hint="eastAsia" w:asciiTheme="majorEastAsia" w:hAnsiTheme="majorEastAsia" w:eastAsiaTheme="majorEastAsia"/>
          <w:sz w:val="24"/>
        </w:rPr>
      </w:pPr>
    </w:p>
    <w:sectPr>
      <w:foot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OLLY">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1181</TotalTime>
  <Pages>2</Pages>
  <Words>13</Words>
  <Characters>669</Characters>
  <Application>JUST Note</Application>
  <Lines>158</Lines>
  <Paragraphs>46</Paragraphs>
  <Company>吉野川市役所</Company>
  <CharactersWithSpaces>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00585:小路 直紀</dc:creator>
  <cp:lastModifiedBy>00408:枝澤 麻理</cp:lastModifiedBy>
  <cp:lastPrinted>2021-12-02T04:00:19Z</cp:lastPrinted>
  <dcterms:created xsi:type="dcterms:W3CDTF">2021-09-30T04:54:00Z</dcterms:created>
  <dcterms:modified xsi:type="dcterms:W3CDTF">2021-12-03T05:38:47Z</dcterms:modified>
  <cp:revision>19</cp:revision>
</cp:coreProperties>
</file>