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B9C" w:rsidRDefault="004C0B9C" w:rsidP="004C0B9C">
      <w:pPr>
        <w:spacing w:line="480" w:lineRule="auto"/>
        <w:jc w:val="center"/>
        <w:rPr>
          <w:sz w:val="24"/>
        </w:rPr>
      </w:pPr>
      <w:bookmarkStart w:id="0" w:name="_GoBack"/>
      <w:bookmarkEnd w:id="0"/>
    </w:p>
    <w:p w:rsidR="009E2C3D" w:rsidRPr="004C0B9C" w:rsidRDefault="00AB65E4" w:rsidP="00AB65E4">
      <w:pPr>
        <w:jc w:val="center"/>
        <w:rPr>
          <w:sz w:val="24"/>
        </w:rPr>
      </w:pPr>
      <w:r w:rsidRPr="004C0B9C">
        <w:rPr>
          <w:rFonts w:hint="eastAsia"/>
          <w:spacing w:val="20"/>
          <w:kern w:val="0"/>
          <w:sz w:val="24"/>
          <w:fitText w:val="3600" w:id="1129511168"/>
        </w:rPr>
        <w:t>課税情報の確認に係る同意</w:t>
      </w:r>
      <w:r w:rsidRPr="004C0B9C">
        <w:rPr>
          <w:rFonts w:hint="eastAsia"/>
          <w:kern w:val="0"/>
          <w:sz w:val="24"/>
          <w:fitText w:val="3600" w:id="1129511168"/>
        </w:rPr>
        <w:t>書</w:t>
      </w:r>
    </w:p>
    <w:p w:rsidR="00AB65E4" w:rsidRPr="004C0B9C" w:rsidRDefault="00AB65E4" w:rsidP="00AB65E4">
      <w:pPr>
        <w:jc w:val="center"/>
        <w:rPr>
          <w:sz w:val="24"/>
        </w:rPr>
      </w:pPr>
      <w:r w:rsidRPr="004C0B9C">
        <w:rPr>
          <w:rFonts w:hint="eastAsia"/>
          <w:spacing w:val="24"/>
          <w:kern w:val="0"/>
          <w:sz w:val="24"/>
          <w:fitText w:val="3120" w:id="1129511424"/>
        </w:rPr>
        <w:t>（児童手当・特例給付</w:t>
      </w:r>
      <w:r w:rsidRPr="004C0B9C">
        <w:rPr>
          <w:rFonts w:hint="eastAsia"/>
          <w:kern w:val="0"/>
          <w:sz w:val="24"/>
          <w:fitText w:val="3120" w:id="1129511424"/>
        </w:rPr>
        <w:t>）</w:t>
      </w:r>
    </w:p>
    <w:p w:rsidR="00295E60" w:rsidRPr="00295E60" w:rsidRDefault="00295E60" w:rsidP="00295E60">
      <w:pPr>
        <w:spacing w:line="720" w:lineRule="auto"/>
        <w:jc w:val="center"/>
        <w:rPr>
          <w:sz w:val="24"/>
        </w:rPr>
      </w:pPr>
    </w:p>
    <w:p w:rsidR="00AB65E4" w:rsidRPr="00295E60" w:rsidRDefault="00AB65E4" w:rsidP="00D95D6E">
      <w:pPr>
        <w:spacing w:line="276" w:lineRule="auto"/>
        <w:rPr>
          <w:sz w:val="24"/>
        </w:rPr>
      </w:pPr>
      <w:r w:rsidRPr="00295E60">
        <w:rPr>
          <w:rFonts w:hint="eastAsia"/>
          <w:sz w:val="24"/>
        </w:rPr>
        <w:t xml:space="preserve">　児童手当又は特例給付の支給要件の該当性を審査するため、吉野川市が必要な税情報の公簿等の確認を行うことに同意します。</w:t>
      </w:r>
    </w:p>
    <w:p w:rsidR="00AB65E4" w:rsidRPr="00295E60" w:rsidRDefault="00AB65E4" w:rsidP="00D95D6E">
      <w:pPr>
        <w:spacing w:line="480" w:lineRule="auto"/>
        <w:rPr>
          <w:sz w:val="24"/>
        </w:rPr>
      </w:pPr>
    </w:p>
    <w:p w:rsidR="00AB65E4" w:rsidRPr="00295E60" w:rsidRDefault="00AB65E4" w:rsidP="00D95D6E">
      <w:pPr>
        <w:spacing w:line="276" w:lineRule="auto"/>
        <w:ind w:right="240"/>
        <w:jc w:val="right"/>
        <w:rPr>
          <w:sz w:val="24"/>
        </w:rPr>
      </w:pPr>
      <w:r w:rsidRPr="00295E60">
        <w:rPr>
          <w:rFonts w:hint="eastAsia"/>
          <w:sz w:val="24"/>
        </w:rPr>
        <w:t>平成　　　年　　　月　　　日</w:t>
      </w:r>
    </w:p>
    <w:p w:rsidR="00AB65E4" w:rsidRDefault="00AB65E4" w:rsidP="00295E60">
      <w:pPr>
        <w:spacing w:line="480" w:lineRule="auto"/>
        <w:rPr>
          <w:kern w:val="0"/>
          <w:sz w:val="24"/>
        </w:rPr>
      </w:pPr>
      <w:r w:rsidRPr="004C0B9C">
        <w:rPr>
          <w:rFonts w:hint="eastAsia"/>
          <w:spacing w:val="12"/>
          <w:kern w:val="0"/>
          <w:sz w:val="24"/>
          <w:fitText w:val="1560" w:id="1129071104"/>
        </w:rPr>
        <w:t>吉野川市長</w:t>
      </w:r>
      <w:r w:rsidRPr="004C0B9C">
        <w:rPr>
          <w:rFonts w:hint="eastAsia"/>
          <w:kern w:val="0"/>
          <w:sz w:val="24"/>
          <w:fitText w:val="1560" w:id="1129071104"/>
        </w:rPr>
        <w:t>殿</w:t>
      </w:r>
    </w:p>
    <w:p w:rsidR="00295E60" w:rsidRPr="00295E60" w:rsidRDefault="00295E60" w:rsidP="00295E60">
      <w:pPr>
        <w:rPr>
          <w:sz w:val="24"/>
        </w:rPr>
      </w:pPr>
    </w:p>
    <w:p w:rsidR="00AB65E4" w:rsidRDefault="00AB65E4" w:rsidP="00295E60">
      <w:pPr>
        <w:spacing w:line="480" w:lineRule="auto"/>
        <w:ind w:firstLine="840"/>
        <w:rPr>
          <w:kern w:val="0"/>
          <w:sz w:val="24"/>
          <w:u w:val="single"/>
        </w:rPr>
      </w:pPr>
      <w:r w:rsidRPr="004C0B9C">
        <w:rPr>
          <w:rFonts w:hint="eastAsia"/>
          <w:spacing w:val="60"/>
          <w:kern w:val="0"/>
          <w:sz w:val="24"/>
          <w:u w:val="single"/>
          <w:fitText w:val="600" w:id="1129071619"/>
        </w:rPr>
        <w:t>住</w:t>
      </w:r>
      <w:r w:rsidRPr="004C0B9C">
        <w:rPr>
          <w:rFonts w:hint="eastAsia"/>
          <w:kern w:val="0"/>
          <w:sz w:val="24"/>
          <w:u w:val="single"/>
          <w:fitText w:val="600" w:id="1129071619"/>
        </w:rPr>
        <w:t>所</w:t>
      </w:r>
      <w:r w:rsidR="00295E60">
        <w:rPr>
          <w:rFonts w:hint="eastAsia"/>
          <w:kern w:val="0"/>
          <w:sz w:val="24"/>
          <w:u w:val="single"/>
        </w:rPr>
        <w:t xml:space="preserve">　　　　　　　　　　　　　　　　　　　　　　　　　　　　</w:t>
      </w:r>
      <w:r w:rsidR="00D76979">
        <w:rPr>
          <w:rFonts w:hint="eastAsia"/>
          <w:kern w:val="0"/>
          <w:sz w:val="24"/>
          <w:u w:val="single"/>
        </w:rPr>
        <w:t xml:space="preserve"> </w:t>
      </w:r>
    </w:p>
    <w:p w:rsidR="00295E60" w:rsidRPr="00295E60" w:rsidRDefault="00295E60" w:rsidP="00295E60">
      <w:pPr>
        <w:spacing w:line="480" w:lineRule="auto"/>
        <w:ind w:firstLine="840"/>
        <w:rPr>
          <w:sz w:val="24"/>
          <w:u w:val="single"/>
        </w:rPr>
      </w:pPr>
      <w:r w:rsidRPr="004C0B9C">
        <w:rPr>
          <w:rFonts w:hint="eastAsia"/>
          <w:spacing w:val="10"/>
          <w:kern w:val="0"/>
          <w:sz w:val="24"/>
          <w:u w:val="single"/>
          <w:fitText w:val="1800" w:id="1129073152"/>
        </w:rPr>
        <w:t>認定請求者氏</w:t>
      </w:r>
      <w:r w:rsidRPr="004C0B9C">
        <w:rPr>
          <w:rFonts w:hint="eastAsia"/>
          <w:kern w:val="0"/>
          <w:sz w:val="24"/>
          <w:u w:val="single"/>
          <w:fitText w:val="1800" w:id="1129073152"/>
        </w:rPr>
        <w:t>名</w:t>
      </w:r>
      <w:r>
        <w:rPr>
          <w:rFonts w:hint="eastAsia"/>
          <w:kern w:val="0"/>
          <w:sz w:val="24"/>
          <w:u w:val="single"/>
        </w:rPr>
        <w:t xml:space="preserve">　　　　　　　　　　　　　　　　　　　　　　　</w:t>
      </w:r>
      <w:r w:rsidR="00D76979">
        <w:rPr>
          <w:rFonts w:hint="eastAsia"/>
          <w:kern w:val="0"/>
          <w:sz w:val="24"/>
          <w:u w:val="single"/>
        </w:rPr>
        <w:t xml:space="preserve"> </w:t>
      </w:r>
    </w:p>
    <w:p w:rsidR="00AB65E4" w:rsidRPr="00295E60" w:rsidRDefault="00D76979" w:rsidP="00295E60">
      <w:pPr>
        <w:ind w:firstLine="840"/>
        <w:rPr>
          <w:sz w:val="18"/>
        </w:rPr>
      </w:pPr>
      <w:r>
        <w:rPr>
          <w:rFonts w:hint="eastAsia"/>
          <w:noProof/>
          <w:spacing w:val="15"/>
          <w:kern w:val="0"/>
          <w:sz w:val="24"/>
          <w:u w:val="single"/>
        </w:rPr>
        <mc:AlternateContent>
          <mc:Choice Requires="wps">
            <w:drawing>
              <wp:anchor distT="0" distB="0" distL="114300" distR="114300" simplePos="0" relativeHeight="251659264" behindDoc="0" locked="0" layoutInCell="1" allowOverlap="1" wp14:anchorId="04EEFD06" wp14:editId="5F6D8BDF">
                <wp:simplePos x="0" y="0"/>
                <wp:positionH relativeFrom="column">
                  <wp:posOffset>4730115</wp:posOffset>
                </wp:positionH>
                <wp:positionV relativeFrom="paragraph">
                  <wp:posOffset>206375</wp:posOffset>
                </wp:positionV>
                <wp:extent cx="200025" cy="20002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2000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372.45pt;margin-top:16.25pt;width:15.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" filled="f" strokecolor="black [3213]" strokeweight="1pt"/>
            </w:pict>
          </mc:Fallback>
        </mc:AlternateContent>
      </w:r>
      <w:r w:rsidR="00AB65E4" w:rsidRPr="00295E60">
        <w:rPr>
          <w:rFonts w:hint="eastAsia"/>
          <w:sz w:val="18"/>
        </w:rPr>
        <w:t>請求者と生計を同じくする</w:t>
      </w:r>
    </w:p>
    <w:p w:rsidR="00AB65E4" w:rsidRDefault="00AB65E4" w:rsidP="00295E60">
      <w:pPr>
        <w:ind w:firstLine="840"/>
        <w:rPr>
          <w:kern w:val="0"/>
          <w:sz w:val="24"/>
          <w:u w:val="single"/>
        </w:rPr>
      </w:pPr>
      <w:r w:rsidRPr="004C0B9C">
        <w:rPr>
          <w:rFonts w:hint="eastAsia"/>
          <w:spacing w:val="15"/>
          <w:kern w:val="0"/>
          <w:sz w:val="24"/>
          <w:u w:val="single"/>
          <w:fitText w:val="1260" w:id="1129071872"/>
        </w:rPr>
        <w:t>配偶者氏</w:t>
      </w:r>
      <w:r w:rsidRPr="004C0B9C">
        <w:rPr>
          <w:rFonts w:hint="eastAsia"/>
          <w:spacing w:val="-30"/>
          <w:kern w:val="0"/>
          <w:sz w:val="24"/>
          <w:u w:val="single"/>
          <w:fitText w:val="1260" w:id="1129071872"/>
        </w:rPr>
        <w:t>名</w:t>
      </w:r>
      <w:r w:rsidR="00295E60">
        <w:rPr>
          <w:rFonts w:hint="eastAsia"/>
          <w:kern w:val="0"/>
          <w:sz w:val="24"/>
          <w:u w:val="single"/>
        </w:rPr>
        <w:t xml:space="preserve">　　　　　　　　　　　　　　　　　　　　　</w:t>
      </w:r>
      <w:r w:rsidR="00D76979">
        <w:rPr>
          <w:rFonts w:hint="eastAsia"/>
          <w:kern w:val="0"/>
          <w:sz w:val="24"/>
          <w:u w:val="single"/>
        </w:rPr>
        <w:t xml:space="preserve"> </w:t>
      </w:r>
      <w:r w:rsidR="00295E60">
        <w:rPr>
          <w:rFonts w:hint="eastAsia"/>
          <w:kern w:val="0"/>
          <w:sz w:val="24"/>
          <w:u w:val="single"/>
        </w:rPr>
        <w:t xml:space="preserve">　印　　</w:t>
      </w:r>
    </w:p>
    <w:p w:rsidR="00D95D6E" w:rsidRDefault="00D95D6E" w:rsidP="00D95D6E">
      <w:pPr>
        <w:rPr>
          <w:kern w:val="0"/>
          <w:sz w:val="24"/>
          <w:u w:val="single"/>
        </w:rPr>
      </w:pPr>
    </w:p>
    <w:p w:rsidR="00D95D6E" w:rsidRDefault="00D95D6E" w:rsidP="00D95D6E">
      <w:pPr>
        <w:rPr>
          <w:kern w:val="0"/>
          <w:sz w:val="24"/>
          <w:u w:val="single"/>
        </w:rPr>
      </w:pPr>
    </w:p>
    <w:p w:rsidR="00F066B1" w:rsidRDefault="00F066B1" w:rsidP="00D95D6E">
      <w:pPr>
        <w:rPr>
          <w:kern w:val="0"/>
          <w:sz w:val="24"/>
          <w:u w:val="single"/>
        </w:rPr>
      </w:pPr>
    </w:p>
    <w:p w:rsidR="00F066B1" w:rsidRDefault="00F066B1" w:rsidP="00D95D6E">
      <w:pPr>
        <w:rPr>
          <w:kern w:val="0"/>
          <w:sz w:val="24"/>
          <w:u w:val="single"/>
        </w:rPr>
      </w:pPr>
    </w:p>
    <w:p w:rsidR="00F066B1" w:rsidRDefault="00F066B1" w:rsidP="00D95D6E">
      <w:pPr>
        <w:rPr>
          <w:kern w:val="0"/>
          <w:sz w:val="24"/>
          <w:u w:val="single"/>
        </w:rPr>
      </w:pPr>
    </w:p>
    <w:p w:rsidR="00D95D6E" w:rsidRPr="00F066B1" w:rsidRDefault="00D95D6E" w:rsidP="00D95D6E">
      <w:pPr>
        <w:rPr>
          <w:kern w:val="0"/>
          <w:sz w:val="20"/>
          <w:szCs w:val="21"/>
        </w:rPr>
      </w:pPr>
      <w:r w:rsidRPr="00F066B1">
        <w:rPr>
          <w:rFonts w:hint="eastAsia"/>
          <w:kern w:val="0"/>
          <w:sz w:val="20"/>
          <w:szCs w:val="21"/>
        </w:rPr>
        <w:t>※　配偶者氏名は、必ず配偶者ご本人が署名・押印してください。</w:t>
      </w:r>
    </w:p>
    <w:p w:rsidR="00F066B1" w:rsidRPr="00F066B1" w:rsidRDefault="00D95D6E" w:rsidP="004C0B9C">
      <w:pPr>
        <w:ind w:left="270" w:rightChars="-202" w:right="-424" w:hangingChars="135" w:hanging="270"/>
        <w:rPr>
          <w:kern w:val="0"/>
          <w:sz w:val="20"/>
          <w:szCs w:val="21"/>
        </w:rPr>
      </w:pPr>
      <w:r w:rsidRPr="00F066B1">
        <w:rPr>
          <w:rFonts w:hint="eastAsia"/>
          <w:kern w:val="0"/>
          <w:sz w:val="20"/>
          <w:szCs w:val="21"/>
        </w:rPr>
        <w:t>※　原則として、その年の１月１日時点の住所地の市町村で課税されることとなっています。</w:t>
      </w:r>
      <w:r w:rsidR="00F066B1" w:rsidRPr="00F066B1">
        <w:rPr>
          <w:rFonts w:hint="eastAsia"/>
          <w:kern w:val="0"/>
          <w:sz w:val="20"/>
          <w:szCs w:val="21"/>
        </w:rPr>
        <w:t>吉野川市に課税情報がない場合は、児童手当用所得証明書または所得課税扶養証明書の提出をお願いします。（認定請求者の控除対象配偶者である場合は必要ありません。）</w:t>
      </w:r>
    </w:p>
    <w:sectPr w:rsidR="00F066B1" w:rsidRPr="00F066B1" w:rsidSect="00F066B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5E4"/>
    <w:rsid w:val="00295E60"/>
    <w:rsid w:val="004C0B9C"/>
    <w:rsid w:val="007A5589"/>
    <w:rsid w:val="009E2C3D"/>
    <w:rsid w:val="00AB65E4"/>
    <w:rsid w:val="00D76979"/>
    <w:rsid w:val="00D95D6E"/>
    <w:rsid w:val="00F06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吉野川市</dc:creator>
  <cp:lastModifiedBy>吉野川市</cp:lastModifiedBy>
  <cp:revision>2</cp:revision>
  <cp:lastPrinted>2016-03-16T01:34:00Z</cp:lastPrinted>
  <dcterms:created xsi:type="dcterms:W3CDTF">2016-03-16T01:35:00Z</dcterms:created>
  <dcterms:modified xsi:type="dcterms:W3CDTF">2016-03-16T01:35:00Z</dcterms:modified>
</cp:coreProperties>
</file>